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E784" w14:textId="7330F41C" w:rsidR="007E4508" w:rsidRDefault="00E27E8F" w:rsidP="00E27E8F">
      <w:pPr>
        <w:spacing w:after="0" w:line="240" w:lineRule="auto"/>
        <w:ind w:left="0" w:firstLine="0"/>
      </w:pPr>
      <w:r>
        <w:rPr>
          <w:b/>
          <w:sz w:val="28"/>
        </w:rPr>
        <w:t xml:space="preserve">            </w:t>
      </w:r>
      <w:r w:rsidR="00451813">
        <w:rPr>
          <w:b/>
          <w:sz w:val="28"/>
        </w:rPr>
        <w:t xml:space="preserve">                               </w:t>
      </w:r>
      <w:r w:rsidR="00543FB2">
        <w:rPr>
          <w:b/>
          <w:sz w:val="28"/>
        </w:rPr>
        <w:t xml:space="preserve">AMY ELIZABETH SEMET </w:t>
      </w:r>
    </w:p>
    <w:p w14:paraId="1E45FF0A" w14:textId="17207FEE" w:rsidR="00451813" w:rsidRDefault="00152D93" w:rsidP="00152D93">
      <w:pPr>
        <w:spacing w:after="0" w:line="237" w:lineRule="auto"/>
        <w:ind w:left="0" w:right="-15" w:firstLine="0"/>
      </w:pPr>
      <w:r>
        <w:t xml:space="preserve">                                             </w:t>
      </w:r>
      <w:r w:rsidR="003D0C7B">
        <w:t xml:space="preserve"> </w:t>
      </w:r>
      <w:r>
        <w:t>Phone: 6</w:t>
      </w:r>
      <w:r w:rsidR="00451813">
        <w:t>46-596-9113; 215-767-0041 (cell)</w:t>
      </w:r>
    </w:p>
    <w:p w14:paraId="794823B4" w14:textId="3811CF2F" w:rsidR="00241D09" w:rsidRPr="00241D09" w:rsidRDefault="00152D93" w:rsidP="00241D09">
      <w:pPr>
        <w:spacing w:after="0" w:line="237" w:lineRule="auto"/>
        <w:ind w:left="0" w:right="733" w:firstLine="0"/>
        <w:jc w:val="center"/>
        <w:rPr>
          <w:color w:val="000000" w:themeColor="text1"/>
        </w:rPr>
      </w:pPr>
      <w:r>
        <w:t xml:space="preserve">        </w:t>
      </w:r>
      <w:hyperlink r:id="rId7" w:history="1">
        <w:r w:rsidR="00BB2D8D" w:rsidRPr="00CA10DD">
          <w:rPr>
            <w:rStyle w:val="Hyperlink"/>
            <w:color w:val="auto"/>
            <w:u w:val="none"/>
          </w:rPr>
          <w:t>semet@post.harvard.edu</w:t>
        </w:r>
      </w:hyperlink>
      <w:r w:rsidR="00E7797E">
        <w:rPr>
          <w:color w:val="auto"/>
        </w:rPr>
        <w:t>; asemet@princeton.</w:t>
      </w:r>
      <w:r w:rsidR="00E27E8F">
        <w:rPr>
          <w:color w:val="auto"/>
        </w:rPr>
        <w:t>edu</w:t>
      </w:r>
    </w:p>
    <w:p w14:paraId="6539A978" w14:textId="2CB6AB4B" w:rsidR="003D0C7B" w:rsidRDefault="00F84EA1" w:rsidP="003D0C7B">
      <w:pPr>
        <w:spacing w:after="0" w:line="237" w:lineRule="auto"/>
        <w:ind w:left="0" w:right="733" w:firstLine="0"/>
        <w:jc w:val="center"/>
      </w:pPr>
      <w:r w:rsidRPr="00241D09">
        <w:rPr>
          <w:color w:val="000000" w:themeColor="text1"/>
        </w:rPr>
        <w:t xml:space="preserve"> </w:t>
      </w:r>
      <w:r w:rsidR="003D0C7B">
        <w:rPr>
          <w:color w:val="000000" w:themeColor="text1"/>
        </w:rPr>
        <w:t xml:space="preserve">       </w:t>
      </w:r>
      <w:hyperlink r:id="rId8" w:history="1">
        <w:r w:rsidR="003D0C7B" w:rsidRPr="00090CB7">
          <w:rPr>
            <w:rStyle w:val="Hyperlink"/>
          </w:rPr>
          <w:t>http://www.amysemet.com</w:t>
        </w:r>
      </w:hyperlink>
    </w:p>
    <w:p w14:paraId="7A58BE50" w14:textId="77777777" w:rsidR="00E01A45" w:rsidRDefault="00E01A45" w:rsidP="00E27E8F">
      <w:pPr>
        <w:spacing w:after="0"/>
        <w:ind w:left="0" w:firstLine="0"/>
        <w:rPr>
          <w:b/>
        </w:rPr>
      </w:pPr>
    </w:p>
    <w:p w14:paraId="6B471442" w14:textId="77E3890F" w:rsidR="008412E9" w:rsidRDefault="008412E9" w:rsidP="003E3F74">
      <w:pPr>
        <w:spacing w:after="0"/>
        <w:rPr>
          <w:b/>
        </w:rPr>
      </w:pPr>
      <w:r>
        <w:rPr>
          <w:b/>
        </w:rPr>
        <w:t>Academic Positions</w:t>
      </w:r>
    </w:p>
    <w:p w14:paraId="20E12209" w14:textId="77777777" w:rsidR="008412E9" w:rsidRPr="008412E9" w:rsidRDefault="008412E9" w:rsidP="003E3F74">
      <w:pPr>
        <w:spacing w:after="0"/>
        <w:rPr>
          <w:b/>
        </w:rPr>
      </w:pPr>
    </w:p>
    <w:p w14:paraId="45B20C07" w14:textId="5AF08B34" w:rsidR="003D0C7B" w:rsidRDefault="005F3A1C" w:rsidP="003E3F74">
      <w:pPr>
        <w:spacing w:after="0"/>
        <w:ind w:left="0" w:firstLine="0"/>
      </w:pPr>
      <w:r>
        <w:t>Princeton University, Center for the Study of Democratic Politics,</w:t>
      </w:r>
      <w:r w:rsidR="008D2550">
        <w:t xml:space="preserve"> Woodrow Wilson </w:t>
      </w:r>
      <w:r w:rsidR="0080570B">
        <w:t xml:space="preserve">School </w:t>
      </w:r>
      <w:r w:rsidR="008D2550">
        <w:t>of Public and International Affairs,</w:t>
      </w:r>
      <w:r>
        <w:t xml:space="preserve"> Postdoctoral Research </w:t>
      </w:r>
      <w:r w:rsidR="00DE2C25">
        <w:t xml:space="preserve">Associate, </w:t>
      </w:r>
      <w:r w:rsidR="00F84EA1">
        <w:t>2</w:t>
      </w:r>
      <w:r w:rsidR="00204715">
        <w:t>015-</w:t>
      </w:r>
    </w:p>
    <w:p w14:paraId="1C361AD5" w14:textId="77777777" w:rsidR="003D0C7B" w:rsidRDefault="003D0C7B" w:rsidP="003E3F74">
      <w:pPr>
        <w:spacing w:after="0"/>
        <w:ind w:left="0" w:firstLine="0"/>
      </w:pPr>
    </w:p>
    <w:p w14:paraId="65956B98" w14:textId="19BFAD65" w:rsidR="005F3A1C" w:rsidRDefault="00E01A45" w:rsidP="003E3F74">
      <w:pPr>
        <w:spacing w:after="0"/>
        <w:ind w:left="0" w:firstLine="0"/>
      </w:pPr>
      <w:r>
        <w:t>Yale Law School</w:t>
      </w:r>
      <w:r w:rsidR="00366FA1">
        <w:t>, Visiting Fellow,</w:t>
      </w:r>
      <w:r>
        <w:t xml:space="preserve"> Information Societ</w:t>
      </w:r>
      <w:r w:rsidR="00DE2C25">
        <w:t xml:space="preserve">y Project, </w:t>
      </w:r>
      <w:r w:rsidR="00F84EA1">
        <w:t>2014-</w:t>
      </w:r>
      <w:r w:rsidR="00911C08">
        <w:t>2016</w:t>
      </w:r>
    </w:p>
    <w:p w14:paraId="18A8A60B" w14:textId="77777777" w:rsidR="003D0C7B" w:rsidRDefault="003D0C7B" w:rsidP="003E3F74">
      <w:pPr>
        <w:spacing w:after="0"/>
        <w:ind w:left="0" w:firstLine="0"/>
      </w:pPr>
    </w:p>
    <w:p w14:paraId="304D8E98" w14:textId="6091F986" w:rsidR="005F3A1C" w:rsidRPr="00E01A45" w:rsidRDefault="005F3A1C" w:rsidP="003E3F74">
      <w:pPr>
        <w:spacing w:after="0"/>
        <w:ind w:left="0" w:firstLine="0"/>
      </w:pPr>
      <w:r>
        <w:t>Dartmouth College, Lecturer,</w:t>
      </w:r>
      <w:r w:rsidR="00DE2C25">
        <w:t xml:space="preserve"> Department of Government, 2014-</w:t>
      </w:r>
      <w:r>
        <w:t>2015</w:t>
      </w:r>
    </w:p>
    <w:p w14:paraId="2A643809" w14:textId="77777777" w:rsidR="00E01A45" w:rsidRDefault="00E01A45" w:rsidP="003E3F74">
      <w:pPr>
        <w:pStyle w:val="Heading1"/>
      </w:pPr>
    </w:p>
    <w:p w14:paraId="61C66A70" w14:textId="77777777" w:rsidR="00543FB2" w:rsidRDefault="00543FB2" w:rsidP="003E3F74">
      <w:pPr>
        <w:pStyle w:val="Heading1"/>
      </w:pPr>
      <w:r>
        <w:t xml:space="preserve">Education </w:t>
      </w:r>
    </w:p>
    <w:p w14:paraId="13EE3B3C" w14:textId="77777777" w:rsidR="00543FB2" w:rsidRDefault="00543FB2" w:rsidP="003E3F74">
      <w:pPr>
        <w:tabs>
          <w:tab w:val="left" w:pos="4935"/>
        </w:tabs>
        <w:spacing w:after="0" w:line="240" w:lineRule="auto"/>
        <w:ind w:left="0" w:firstLine="0"/>
      </w:pPr>
      <w:r>
        <w:t xml:space="preserve"> </w:t>
      </w:r>
      <w:r>
        <w:tab/>
      </w:r>
    </w:p>
    <w:p w14:paraId="35D73ABE" w14:textId="6C633213" w:rsidR="00543FB2" w:rsidRDefault="0080570B" w:rsidP="00A346FD">
      <w:pPr>
        <w:spacing w:after="0"/>
      </w:pPr>
      <w:r>
        <w:t xml:space="preserve">   Columbia University, </w:t>
      </w:r>
      <w:r w:rsidR="00543FB2">
        <w:t>M.A., 2008; M. P</w:t>
      </w:r>
      <w:r w:rsidR="00D51132">
        <w:t>hil., 2010; Ph.D., 2015</w:t>
      </w:r>
      <w:r w:rsidR="00A52D46">
        <w:t xml:space="preserve"> (Political Science)</w:t>
      </w:r>
    </w:p>
    <w:p w14:paraId="7F721AA2" w14:textId="77777777" w:rsidR="00330FE7" w:rsidRDefault="00330FE7" w:rsidP="00946F75">
      <w:pPr>
        <w:spacing w:after="0"/>
        <w:ind w:left="0" w:firstLine="0"/>
      </w:pPr>
    </w:p>
    <w:p w14:paraId="5774B83B" w14:textId="77777777" w:rsidR="00BB2D8D" w:rsidRDefault="00543FB2" w:rsidP="00BB2D8D">
      <w:pPr>
        <w:spacing w:after="0"/>
      </w:pPr>
      <w:r>
        <w:t xml:space="preserve"> </w:t>
      </w:r>
      <w:r w:rsidR="0080570B">
        <w:t xml:space="preserve">  Harvard Law School, J.D.,</w:t>
      </w:r>
      <w:r>
        <w:t xml:space="preserve"> 2000 </w:t>
      </w:r>
      <w:r w:rsidR="00BB2D8D">
        <w:t xml:space="preserve"> </w:t>
      </w:r>
    </w:p>
    <w:p w14:paraId="33CC812E" w14:textId="77777777" w:rsidR="00543FB2" w:rsidRDefault="00BB2D8D" w:rsidP="00BB2D8D">
      <w:pPr>
        <w:spacing w:after="0"/>
      </w:pPr>
      <w:r>
        <w:t xml:space="preserve">            </w:t>
      </w:r>
      <w:r w:rsidR="00543FB2">
        <w:rPr>
          <w:i/>
        </w:rPr>
        <w:t>Honors</w:t>
      </w:r>
      <w:r>
        <w:t>: Cum laude</w:t>
      </w:r>
      <w:r w:rsidR="00543FB2">
        <w:t xml:space="preserve"> </w:t>
      </w:r>
    </w:p>
    <w:p w14:paraId="4784A212" w14:textId="77777777" w:rsidR="00BB2D8D" w:rsidRPr="00BB2D8D" w:rsidRDefault="00543FB2" w:rsidP="003E3F74">
      <w:pPr>
        <w:spacing w:after="0"/>
        <w:ind w:left="720" w:right="833" w:firstLine="0"/>
      </w:pPr>
      <w:r>
        <w:rPr>
          <w:i/>
        </w:rPr>
        <w:t xml:space="preserve">Activities: </w:t>
      </w:r>
      <w:r w:rsidR="00BB2D8D">
        <w:t>Board of Student Advisors</w:t>
      </w:r>
    </w:p>
    <w:p w14:paraId="464A56A5" w14:textId="7AF68940" w:rsidR="00543FB2" w:rsidRDefault="00BB2D8D" w:rsidP="003E3F74">
      <w:pPr>
        <w:spacing w:after="0"/>
        <w:ind w:left="720" w:right="833" w:firstLine="0"/>
      </w:pPr>
      <w:r>
        <w:rPr>
          <w:i/>
        </w:rPr>
        <w:t xml:space="preserve">                 </w:t>
      </w:r>
      <w:r w:rsidR="00543FB2">
        <w:t>Harvard Le</w:t>
      </w:r>
      <w:r w:rsidR="00987D15">
        <w:t xml:space="preserve">gislative Research Bureau </w:t>
      </w:r>
      <w:r w:rsidR="00543FB2">
        <w:t xml:space="preserve">                             </w:t>
      </w:r>
    </w:p>
    <w:p w14:paraId="2CEAC412" w14:textId="77777777" w:rsidR="00543FB2" w:rsidRDefault="00543FB2" w:rsidP="003E3F74">
      <w:pPr>
        <w:spacing w:after="0"/>
        <w:ind w:left="1440" w:right="833" w:firstLine="0"/>
      </w:pPr>
      <w:r>
        <w:rPr>
          <w:i/>
        </w:rPr>
        <w:t xml:space="preserve">     Harvard International Law Journal </w:t>
      </w:r>
      <w:r w:rsidR="00857486">
        <w:t>- Book Review Editor</w:t>
      </w:r>
    </w:p>
    <w:p w14:paraId="4570AEFF" w14:textId="77777777" w:rsidR="00857486" w:rsidRDefault="00857486" w:rsidP="003E3F74">
      <w:pPr>
        <w:spacing w:after="0"/>
        <w:ind w:left="1440" w:right="833" w:firstLine="0"/>
      </w:pPr>
      <w:r>
        <w:rPr>
          <w:i/>
        </w:rPr>
        <w:t xml:space="preserve">     Harvard Journal of Law and Technology</w:t>
      </w:r>
    </w:p>
    <w:p w14:paraId="0EF638EB" w14:textId="77777777" w:rsidR="00543FB2" w:rsidRDefault="00543FB2" w:rsidP="003E3F74">
      <w:pPr>
        <w:spacing w:after="0" w:line="240" w:lineRule="auto"/>
        <w:ind w:left="0" w:firstLine="0"/>
      </w:pPr>
      <w:r>
        <w:t xml:space="preserve">            </w:t>
      </w:r>
      <w:r>
        <w:tab/>
        <w:t xml:space="preserve"> </w:t>
      </w:r>
      <w:r>
        <w:tab/>
        <w:t xml:space="preserve"> </w:t>
      </w:r>
    </w:p>
    <w:p w14:paraId="16F23F67" w14:textId="77777777" w:rsidR="00543FB2" w:rsidRDefault="006B433C" w:rsidP="003E3F74">
      <w:pPr>
        <w:spacing w:after="0"/>
      </w:pPr>
      <w:r>
        <w:t xml:space="preserve">   Dartmouth College, A.B</w:t>
      </w:r>
      <w:r w:rsidR="00543FB2">
        <w:t xml:space="preserve">. </w:t>
      </w:r>
      <w:r w:rsidR="0080570B">
        <w:t xml:space="preserve">in Government and History, </w:t>
      </w:r>
      <w:r w:rsidR="00543FB2">
        <w:t xml:space="preserve">1997 </w:t>
      </w:r>
    </w:p>
    <w:p w14:paraId="66771673" w14:textId="77777777" w:rsidR="00543FB2" w:rsidRDefault="00543FB2" w:rsidP="003E3F74">
      <w:pPr>
        <w:tabs>
          <w:tab w:val="center" w:pos="4033"/>
        </w:tabs>
        <w:spacing w:after="0"/>
        <w:ind w:left="0" w:firstLine="0"/>
      </w:pPr>
      <w:r>
        <w:t xml:space="preserve"> </w:t>
      </w:r>
      <w:r>
        <w:tab/>
      </w:r>
      <w:r>
        <w:rPr>
          <w:i/>
        </w:rPr>
        <w:t>Honors</w:t>
      </w:r>
      <w:r>
        <w:t>: Summa cum laude;</w:t>
      </w:r>
      <w:r>
        <w:rPr>
          <w:i/>
        </w:rPr>
        <w:t xml:space="preserve"> </w:t>
      </w:r>
      <w:r>
        <w:t xml:space="preserve">Rufus Choate Scholar (top 5% of class);  </w:t>
      </w:r>
    </w:p>
    <w:p w14:paraId="01A53749" w14:textId="231D45B0" w:rsidR="00543FB2" w:rsidRDefault="00543FB2" w:rsidP="003E3F74">
      <w:pPr>
        <w:spacing w:after="0"/>
        <w:ind w:left="705" w:right="1349" w:hanging="720"/>
      </w:pPr>
      <w:r>
        <w:t xml:space="preserve">                          </w:t>
      </w:r>
      <w:r w:rsidR="00BB2D8D">
        <w:t xml:space="preserve"> </w:t>
      </w:r>
      <w:r>
        <w:t xml:space="preserve">Phi Beta Kappa; High </w:t>
      </w:r>
      <w:r w:rsidR="00734CF3">
        <w:t>Honors for</w:t>
      </w:r>
      <w:r w:rsidR="00191081">
        <w:t xml:space="preserve"> Government Department</w:t>
      </w:r>
      <w:r w:rsidR="00152D93">
        <w:t xml:space="preserve"> Thesis </w:t>
      </w:r>
    </w:p>
    <w:p w14:paraId="079B15A1" w14:textId="77777777" w:rsidR="00F87008" w:rsidRDefault="00F87008" w:rsidP="00015235">
      <w:pPr>
        <w:pStyle w:val="Heading1"/>
        <w:ind w:left="0" w:firstLine="0"/>
      </w:pPr>
    </w:p>
    <w:p w14:paraId="340C3F79" w14:textId="54281693" w:rsidR="00015235" w:rsidRDefault="00543FB2" w:rsidP="00015235">
      <w:pPr>
        <w:pStyle w:val="Heading1"/>
        <w:ind w:left="0" w:firstLine="0"/>
      </w:pPr>
      <w:r>
        <w:t>Publications/Working Paper</w:t>
      </w:r>
      <w:r w:rsidR="001A2F70">
        <w:t>s/Projects</w:t>
      </w:r>
    </w:p>
    <w:p w14:paraId="34012A10" w14:textId="77777777" w:rsidR="00015235" w:rsidRDefault="00015235" w:rsidP="00015235">
      <w:pPr>
        <w:ind w:left="0" w:firstLine="0"/>
      </w:pPr>
    </w:p>
    <w:p w14:paraId="3BF19117" w14:textId="057AEFA2" w:rsidR="00204715" w:rsidRDefault="00204715" w:rsidP="00015235">
      <w:pPr>
        <w:ind w:left="0" w:firstLine="0"/>
      </w:pPr>
      <w:r w:rsidRPr="004829F4">
        <w:rPr>
          <w:i/>
        </w:rPr>
        <w:t>Administrative Adjudication</w:t>
      </w:r>
      <w:r w:rsidR="00A8560E" w:rsidRPr="004829F4">
        <w:rPr>
          <w:i/>
        </w:rPr>
        <w:t>: A Study of the Adjudi</w:t>
      </w:r>
      <w:r w:rsidR="00752462" w:rsidRPr="004829F4">
        <w:rPr>
          <w:i/>
        </w:rPr>
        <w:t>catory Process</w:t>
      </w:r>
      <w:r w:rsidR="00451813">
        <w:rPr>
          <w:i/>
        </w:rPr>
        <w:t xml:space="preserve"> Across the Administrative State</w:t>
      </w:r>
      <w:r w:rsidR="00C301CE">
        <w:t xml:space="preserve"> </w:t>
      </w:r>
      <w:r w:rsidR="00C9278F">
        <w:t>(b</w:t>
      </w:r>
      <w:r>
        <w:t>ook manuscript in progress</w:t>
      </w:r>
      <w:r w:rsidR="00241D09">
        <w:t xml:space="preserve"> during postdoctoral time at Princeton</w:t>
      </w:r>
      <w:r>
        <w:t>)</w:t>
      </w:r>
    </w:p>
    <w:p w14:paraId="61657D48" w14:textId="77777777" w:rsidR="00752462" w:rsidRDefault="00752462" w:rsidP="00752462">
      <w:pPr>
        <w:ind w:left="0" w:firstLine="0"/>
      </w:pPr>
    </w:p>
    <w:p w14:paraId="129F28CD" w14:textId="3AC531CD" w:rsidR="00543FB2" w:rsidRDefault="00376517" w:rsidP="00376517">
      <w:pPr>
        <w:ind w:left="0" w:firstLine="0"/>
      </w:pPr>
      <w:r w:rsidRPr="003D0C7B">
        <w:rPr>
          <w:szCs w:val="24"/>
        </w:rPr>
        <w:t xml:space="preserve"> </w:t>
      </w:r>
      <w:r w:rsidR="00B356FD" w:rsidRPr="003D0C7B">
        <w:rPr>
          <w:szCs w:val="24"/>
        </w:rPr>
        <w:t>“Political Decision</w:t>
      </w:r>
      <w:r w:rsidR="00015419">
        <w:rPr>
          <w:szCs w:val="24"/>
        </w:rPr>
        <w:t>-M</w:t>
      </w:r>
      <w:r w:rsidR="00B356FD" w:rsidRPr="003D0C7B">
        <w:rPr>
          <w:szCs w:val="24"/>
        </w:rPr>
        <w:t xml:space="preserve">aking at the National Labor Relations Board: An Empirical Examination of the Board’s Decisions through the Clinton and Bush Years,” </w:t>
      </w:r>
      <w:r w:rsidR="00B356FD" w:rsidRPr="003D0C7B">
        <w:rPr>
          <w:i/>
          <w:szCs w:val="24"/>
        </w:rPr>
        <w:t>Berkeley Journal of Employment and Labor Law</w:t>
      </w:r>
      <w:r w:rsidR="00B356FD" w:rsidRPr="003D0C7B">
        <w:rPr>
          <w:szCs w:val="24"/>
        </w:rPr>
        <w:t xml:space="preserve"> 37:2 (Spring 2016)</w:t>
      </w:r>
    </w:p>
    <w:p w14:paraId="3A145B91" w14:textId="77777777" w:rsidR="00376517" w:rsidRPr="00376517" w:rsidRDefault="00376517" w:rsidP="00376517">
      <w:pPr>
        <w:ind w:left="0" w:firstLine="0"/>
      </w:pPr>
    </w:p>
    <w:p w14:paraId="28352D24" w14:textId="2D88054E" w:rsidR="00B049DD" w:rsidRDefault="00543FB2" w:rsidP="0083251A">
      <w:pPr>
        <w:spacing w:after="0" w:line="234" w:lineRule="auto"/>
        <w:rPr>
          <w:szCs w:val="24"/>
        </w:rPr>
      </w:pPr>
      <w:r w:rsidRPr="003D0C7B">
        <w:rPr>
          <w:szCs w:val="24"/>
        </w:rPr>
        <w:t>“</w:t>
      </w:r>
      <w:r w:rsidRPr="003D0C7B">
        <w:rPr>
          <w:i/>
          <w:szCs w:val="24"/>
        </w:rPr>
        <w:t>Bush v. Gore</w:t>
      </w:r>
      <w:r w:rsidRPr="003D0C7B">
        <w:rPr>
          <w:szCs w:val="24"/>
        </w:rPr>
        <w:t xml:space="preserve"> in the American Mind: Reflections and Survey Resul</w:t>
      </w:r>
      <w:r w:rsidR="00987D15">
        <w:rPr>
          <w:szCs w:val="24"/>
        </w:rPr>
        <w:t xml:space="preserve">ts on the Tenth </w:t>
      </w:r>
      <w:proofErr w:type="gramStart"/>
      <w:r w:rsidR="00987D15">
        <w:rPr>
          <w:szCs w:val="24"/>
        </w:rPr>
        <w:t>Anniversary  of</w:t>
      </w:r>
      <w:proofErr w:type="gramEnd"/>
      <w:r w:rsidR="00987D15">
        <w:rPr>
          <w:szCs w:val="24"/>
        </w:rPr>
        <w:t xml:space="preserve"> </w:t>
      </w:r>
      <w:r w:rsidRPr="003D0C7B">
        <w:rPr>
          <w:szCs w:val="24"/>
        </w:rPr>
        <w:t>the Decision Ending the 2000 Election Controversy” (wit</w:t>
      </w:r>
      <w:r w:rsidR="00291710" w:rsidRPr="003D0C7B">
        <w:rPr>
          <w:szCs w:val="24"/>
        </w:rPr>
        <w:t xml:space="preserve">h Nathaniel </w:t>
      </w:r>
      <w:proofErr w:type="spellStart"/>
      <w:r w:rsidR="00291710" w:rsidRPr="003D0C7B">
        <w:rPr>
          <w:szCs w:val="24"/>
        </w:rPr>
        <w:t>Persily</w:t>
      </w:r>
      <w:proofErr w:type="spellEnd"/>
      <w:r w:rsidR="00291710" w:rsidRPr="003D0C7B">
        <w:rPr>
          <w:szCs w:val="24"/>
        </w:rPr>
        <w:t xml:space="preserve"> and Stephen </w:t>
      </w:r>
      <w:proofErr w:type="spellStart"/>
      <w:r w:rsidRPr="003D0C7B">
        <w:rPr>
          <w:szCs w:val="24"/>
        </w:rPr>
        <w:t>Ansolabehere</w:t>
      </w:r>
      <w:proofErr w:type="spellEnd"/>
      <w:r w:rsidRPr="003D0C7B">
        <w:rPr>
          <w:szCs w:val="24"/>
        </w:rPr>
        <w:t xml:space="preserve">), published in </w:t>
      </w:r>
      <w:r w:rsidR="00015235" w:rsidRPr="00015235">
        <w:rPr>
          <w:i/>
          <w:szCs w:val="24"/>
        </w:rPr>
        <w:t>Election Reform in the United State</w:t>
      </w:r>
      <w:r w:rsidR="00780ECA">
        <w:rPr>
          <w:i/>
          <w:szCs w:val="24"/>
        </w:rPr>
        <w:t>s: The State of Reform After Bush v. Gore</w:t>
      </w:r>
      <w:r w:rsidR="00015235">
        <w:rPr>
          <w:szCs w:val="24"/>
        </w:rPr>
        <w:t xml:space="preserve">, </w:t>
      </w:r>
      <w:r w:rsidRPr="003D0C7B">
        <w:rPr>
          <w:szCs w:val="24"/>
        </w:rPr>
        <w:t xml:space="preserve">edited by R. Michael Alvarez and Bernard </w:t>
      </w:r>
      <w:proofErr w:type="spellStart"/>
      <w:r w:rsidRPr="003D0C7B">
        <w:rPr>
          <w:szCs w:val="24"/>
        </w:rPr>
        <w:t>Grofman</w:t>
      </w:r>
      <w:proofErr w:type="spellEnd"/>
      <w:r w:rsidRPr="003D0C7B">
        <w:rPr>
          <w:szCs w:val="24"/>
        </w:rPr>
        <w:t xml:space="preserve"> </w:t>
      </w:r>
      <w:r w:rsidR="00D51132" w:rsidRPr="003D0C7B">
        <w:rPr>
          <w:szCs w:val="24"/>
        </w:rPr>
        <w:t>(Cambridge University Press 2014</w:t>
      </w:r>
      <w:r w:rsidR="00F22413" w:rsidRPr="003D0C7B">
        <w:rPr>
          <w:szCs w:val="24"/>
        </w:rPr>
        <w:t>)</w:t>
      </w:r>
      <w:r w:rsidR="006D787B" w:rsidRPr="003D0C7B">
        <w:rPr>
          <w:szCs w:val="24"/>
        </w:rPr>
        <w:t xml:space="preserve"> </w:t>
      </w:r>
      <w:r w:rsidR="00946F75">
        <w:rPr>
          <w:szCs w:val="24"/>
        </w:rPr>
        <w:t>(peer reviewed article)</w:t>
      </w:r>
    </w:p>
    <w:p w14:paraId="771CF8F7" w14:textId="77777777" w:rsidR="00946F75" w:rsidRDefault="00946F75" w:rsidP="00B049DD">
      <w:pPr>
        <w:spacing w:after="0" w:line="234" w:lineRule="auto"/>
        <w:jc w:val="both"/>
        <w:rPr>
          <w:szCs w:val="24"/>
        </w:rPr>
      </w:pPr>
    </w:p>
    <w:p w14:paraId="0C9DE0C0" w14:textId="1B118B08" w:rsidR="00376517" w:rsidRPr="003D0C7B" w:rsidRDefault="00004B93" w:rsidP="00B049DD">
      <w:pPr>
        <w:spacing w:after="0" w:line="234" w:lineRule="auto"/>
        <w:jc w:val="both"/>
        <w:rPr>
          <w:szCs w:val="24"/>
        </w:rPr>
      </w:pPr>
      <w:r>
        <w:rPr>
          <w:szCs w:val="24"/>
        </w:rPr>
        <w:t xml:space="preserve">“Appellate Court Decision </w:t>
      </w:r>
      <w:r w:rsidR="00376517">
        <w:rPr>
          <w:szCs w:val="24"/>
        </w:rPr>
        <w:t>M</w:t>
      </w:r>
      <w:r w:rsidR="00376517" w:rsidRPr="003D0C7B">
        <w:rPr>
          <w:szCs w:val="24"/>
        </w:rPr>
        <w:t xml:space="preserve">aking in NLRB Cases” </w:t>
      </w:r>
    </w:p>
    <w:p w14:paraId="03E53E91" w14:textId="77777777" w:rsidR="00376517" w:rsidRDefault="00376517" w:rsidP="00752462">
      <w:pPr>
        <w:spacing w:after="0"/>
        <w:ind w:left="0" w:firstLine="0"/>
        <w:rPr>
          <w:szCs w:val="24"/>
        </w:rPr>
      </w:pPr>
    </w:p>
    <w:p w14:paraId="2A09C220" w14:textId="03E1C940" w:rsidR="00752462" w:rsidRPr="003D0C7B" w:rsidRDefault="00752462" w:rsidP="00752462">
      <w:pPr>
        <w:spacing w:after="0"/>
        <w:ind w:left="0" w:firstLine="0"/>
        <w:rPr>
          <w:szCs w:val="24"/>
        </w:rPr>
      </w:pPr>
      <w:r w:rsidRPr="003D0C7B">
        <w:rPr>
          <w:szCs w:val="24"/>
        </w:rPr>
        <w:lastRenderedPageBreak/>
        <w:t>“</w:t>
      </w:r>
      <w:r w:rsidR="00B847AD">
        <w:rPr>
          <w:szCs w:val="24"/>
        </w:rPr>
        <w:t>Statutory Construction</w:t>
      </w:r>
      <w:r w:rsidR="00156919">
        <w:rPr>
          <w:szCs w:val="24"/>
        </w:rPr>
        <w:t xml:space="preserve"> from the Agency Perspective</w:t>
      </w:r>
      <w:r w:rsidRPr="003D0C7B">
        <w:rPr>
          <w:szCs w:val="24"/>
        </w:rPr>
        <w:t>”</w:t>
      </w:r>
    </w:p>
    <w:p w14:paraId="7D3C2E3A" w14:textId="23E4280D" w:rsidR="00827C9C" w:rsidRPr="003D0C7B" w:rsidRDefault="00827C9C" w:rsidP="00376517">
      <w:pPr>
        <w:spacing w:after="0" w:line="234" w:lineRule="auto"/>
        <w:ind w:left="0" w:firstLine="0"/>
        <w:jc w:val="both"/>
        <w:rPr>
          <w:szCs w:val="24"/>
        </w:rPr>
      </w:pPr>
    </w:p>
    <w:p w14:paraId="08C65D03" w14:textId="7F7F4536" w:rsidR="00827C9C" w:rsidRDefault="00827C9C" w:rsidP="003E3F74">
      <w:pPr>
        <w:spacing w:after="0" w:line="240" w:lineRule="auto"/>
        <w:rPr>
          <w:szCs w:val="24"/>
        </w:rPr>
      </w:pPr>
      <w:r w:rsidRPr="003D0C7B">
        <w:rPr>
          <w:szCs w:val="24"/>
        </w:rPr>
        <w:t>“How Do Judicial Elections Affect D</w:t>
      </w:r>
      <w:r w:rsidR="00B356FD" w:rsidRPr="003D0C7B">
        <w:rPr>
          <w:szCs w:val="24"/>
        </w:rPr>
        <w:t>ecisions on Low-Salience Issues?</w:t>
      </w:r>
      <w:r w:rsidRPr="003D0C7B">
        <w:rPr>
          <w:szCs w:val="24"/>
        </w:rPr>
        <w:t>” with</w:t>
      </w:r>
      <w:r w:rsidR="00987D15">
        <w:rPr>
          <w:szCs w:val="24"/>
        </w:rPr>
        <w:t xml:space="preserve"> </w:t>
      </w:r>
      <w:proofErr w:type="spellStart"/>
      <w:r w:rsidR="00987D15">
        <w:rPr>
          <w:szCs w:val="24"/>
        </w:rPr>
        <w:t>Brandice</w:t>
      </w:r>
      <w:proofErr w:type="spellEnd"/>
      <w:r w:rsidR="00987D15">
        <w:rPr>
          <w:szCs w:val="24"/>
        </w:rPr>
        <w:t xml:space="preserve"> Canes-</w:t>
      </w:r>
      <w:proofErr w:type="spellStart"/>
      <w:r w:rsidR="00987D15">
        <w:rPr>
          <w:szCs w:val="24"/>
        </w:rPr>
        <w:t>Wrone</w:t>
      </w:r>
      <w:proofErr w:type="spellEnd"/>
      <w:r w:rsidR="00987D15">
        <w:rPr>
          <w:szCs w:val="24"/>
        </w:rPr>
        <w:t xml:space="preserve"> and Tom </w:t>
      </w:r>
      <w:r w:rsidRPr="003D0C7B">
        <w:rPr>
          <w:szCs w:val="24"/>
        </w:rPr>
        <w:t>Clark</w:t>
      </w:r>
      <w:r w:rsidR="004829F4" w:rsidRPr="003D0C7B">
        <w:rPr>
          <w:szCs w:val="24"/>
        </w:rPr>
        <w:t xml:space="preserve"> (and other </w:t>
      </w:r>
      <w:r w:rsidR="00987D15">
        <w:rPr>
          <w:szCs w:val="24"/>
        </w:rPr>
        <w:t xml:space="preserve">follow-up </w:t>
      </w:r>
      <w:r w:rsidR="004829F4" w:rsidRPr="003D0C7B">
        <w:rPr>
          <w:szCs w:val="24"/>
        </w:rPr>
        <w:t>articles)</w:t>
      </w:r>
    </w:p>
    <w:p w14:paraId="35F153D9" w14:textId="77777777" w:rsidR="00376517" w:rsidRDefault="00376517" w:rsidP="003E3F74">
      <w:pPr>
        <w:spacing w:after="0" w:line="240" w:lineRule="auto"/>
        <w:rPr>
          <w:szCs w:val="24"/>
        </w:rPr>
      </w:pPr>
    </w:p>
    <w:p w14:paraId="062A6EF9" w14:textId="02E14A86" w:rsidR="00376517" w:rsidRPr="003D0C7B" w:rsidRDefault="00376517" w:rsidP="00376517">
      <w:pPr>
        <w:spacing w:after="0" w:line="240" w:lineRule="auto"/>
        <w:rPr>
          <w:szCs w:val="24"/>
        </w:rPr>
      </w:pPr>
      <w:r w:rsidRPr="003D0C7B">
        <w:rPr>
          <w:szCs w:val="24"/>
        </w:rPr>
        <w:t xml:space="preserve">“The Role of Political Networks in Citation Counts in State </w:t>
      </w:r>
      <w:r>
        <w:rPr>
          <w:szCs w:val="24"/>
        </w:rPr>
        <w:t xml:space="preserve">Supreme </w:t>
      </w:r>
      <w:r w:rsidRPr="003D0C7B">
        <w:rPr>
          <w:szCs w:val="24"/>
        </w:rPr>
        <w:t>Courts”</w:t>
      </w:r>
    </w:p>
    <w:p w14:paraId="22D0147C" w14:textId="77777777" w:rsidR="00DE2C25" w:rsidRDefault="00DE2C25" w:rsidP="00DE2C25">
      <w:pPr>
        <w:spacing w:after="0" w:line="240" w:lineRule="auto"/>
        <w:ind w:left="0" w:firstLine="0"/>
        <w:rPr>
          <w:szCs w:val="24"/>
        </w:rPr>
      </w:pPr>
    </w:p>
    <w:p w14:paraId="04619885" w14:textId="08C8BC88" w:rsidR="00987D15" w:rsidRPr="003D0C7B" w:rsidRDefault="00376517" w:rsidP="00987D15">
      <w:pPr>
        <w:spacing w:after="0" w:line="240" w:lineRule="auto"/>
        <w:ind w:left="0" w:firstLine="0"/>
        <w:rPr>
          <w:szCs w:val="24"/>
        </w:rPr>
      </w:pPr>
      <w:r w:rsidRPr="003D0C7B">
        <w:rPr>
          <w:szCs w:val="24"/>
        </w:rPr>
        <w:t xml:space="preserve"> </w:t>
      </w:r>
      <w:r w:rsidR="00987D15" w:rsidRPr="003D0C7B">
        <w:rPr>
          <w:szCs w:val="24"/>
        </w:rPr>
        <w:t>“</w:t>
      </w:r>
      <w:r w:rsidR="00004B93">
        <w:rPr>
          <w:szCs w:val="24"/>
        </w:rPr>
        <w:t>Patent Law Differences Among Federal District Courts</w:t>
      </w:r>
      <w:r w:rsidR="00895AF9">
        <w:rPr>
          <w:szCs w:val="24"/>
        </w:rPr>
        <w:t>: A Review of the Patent Law Pilot Program at the Five Year Mark</w:t>
      </w:r>
      <w:r w:rsidR="00987D15" w:rsidRPr="003D0C7B">
        <w:rPr>
          <w:szCs w:val="24"/>
        </w:rPr>
        <w:t>”</w:t>
      </w:r>
    </w:p>
    <w:p w14:paraId="7DA03306" w14:textId="77777777" w:rsidR="003D0C7B" w:rsidRPr="003D0C7B" w:rsidRDefault="003D0C7B" w:rsidP="00376517">
      <w:pPr>
        <w:spacing w:after="0" w:line="240" w:lineRule="auto"/>
        <w:ind w:left="0" w:firstLine="0"/>
        <w:rPr>
          <w:szCs w:val="24"/>
        </w:rPr>
      </w:pPr>
    </w:p>
    <w:p w14:paraId="0223D7F9" w14:textId="27627E3F" w:rsidR="0023564C" w:rsidRPr="00376517" w:rsidRDefault="00E742DE" w:rsidP="00376517">
      <w:pPr>
        <w:spacing w:after="0"/>
        <w:ind w:left="-15" w:firstLine="0"/>
        <w:rPr>
          <w:szCs w:val="24"/>
        </w:rPr>
      </w:pPr>
      <w:r w:rsidRPr="003D0C7B">
        <w:rPr>
          <w:szCs w:val="24"/>
        </w:rPr>
        <w:t>“Exploring the Role of Sectionalism in Congressional Roll Calls Votes, 1885-190</w:t>
      </w:r>
      <w:r w:rsidR="004829F4" w:rsidRPr="003D0C7B">
        <w:rPr>
          <w:szCs w:val="24"/>
        </w:rPr>
        <w:t>7”</w:t>
      </w:r>
    </w:p>
    <w:p w14:paraId="12B7B0EF" w14:textId="77777777" w:rsidR="004829F4" w:rsidRPr="003D0C7B" w:rsidRDefault="004829F4" w:rsidP="004829F4">
      <w:pPr>
        <w:spacing w:after="0"/>
        <w:ind w:left="720" w:firstLine="0"/>
        <w:rPr>
          <w:rFonts w:ascii="OpenSans" w:eastAsiaTheme="minorHAnsi" w:hAnsi="OpenSans" w:cs="OpenSans"/>
          <w:color w:val="343434"/>
          <w:szCs w:val="24"/>
        </w:rPr>
      </w:pPr>
    </w:p>
    <w:p w14:paraId="7224C11B" w14:textId="77777777" w:rsidR="004829F4" w:rsidRPr="003D0C7B" w:rsidRDefault="00F22413" w:rsidP="0023564C">
      <w:pPr>
        <w:spacing w:after="0" w:line="240" w:lineRule="auto"/>
        <w:ind w:left="0" w:firstLine="0"/>
        <w:rPr>
          <w:szCs w:val="24"/>
        </w:rPr>
      </w:pPr>
      <w:r w:rsidRPr="003D0C7B">
        <w:rPr>
          <w:szCs w:val="24"/>
        </w:rPr>
        <w:t>“Comparing Public Support on the Sotomayor and Kagan Supre</w:t>
      </w:r>
      <w:r w:rsidR="00D0528A" w:rsidRPr="003D0C7B">
        <w:rPr>
          <w:szCs w:val="24"/>
        </w:rPr>
        <w:t xml:space="preserve">me Court Confirmation Battles,” </w:t>
      </w:r>
      <w:r w:rsidRPr="003D0C7B">
        <w:rPr>
          <w:szCs w:val="24"/>
        </w:rPr>
        <w:t xml:space="preserve">with Nathaniel </w:t>
      </w:r>
      <w:proofErr w:type="spellStart"/>
      <w:r w:rsidRPr="003D0C7B">
        <w:rPr>
          <w:szCs w:val="24"/>
        </w:rPr>
        <w:t>Pe</w:t>
      </w:r>
      <w:r w:rsidR="00E7797E" w:rsidRPr="003D0C7B">
        <w:rPr>
          <w:szCs w:val="24"/>
        </w:rPr>
        <w:t>rsily</w:t>
      </w:r>
      <w:proofErr w:type="spellEnd"/>
      <w:r w:rsidR="00E7797E" w:rsidRPr="003D0C7B">
        <w:rPr>
          <w:szCs w:val="24"/>
        </w:rPr>
        <w:t xml:space="preserve"> and Stephen </w:t>
      </w:r>
      <w:proofErr w:type="spellStart"/>
      <w:r w:rsidR="00E7797E" w:rsidRPr="003D0C7B">
        <w:rPr>
          <w:szCs w:val="24"/>
        </w:rPr>
        <w:t>Ansolabehere</w:t>
      </w:r>
      <w:proofErr w:type="spellEnd"/>
    </w:p>
    <w:p w14:paraId="043CCAA9" w14:textId="77777777" w:rsidR="004829F4" w:rsidRPr="003D0C7B" w:rsidRDefault="004829F4" w:rsidP="004829F4">
      <w:pPr>
        <w:spacing w:after="0"/>
        <w:ind w:left="0" w:firstLine="0"/>
        <w:rPr>
          <w:szCs w:val="24"/>
        </w:rPr>
      </w:pPr>
    </w:p>
    <w:p w14:paraId="05D25DE0" w14:textId="7268150B" w:rsidR="003D0C7B" w:rsidRPr="003D0C7B" w:rsidRDefault="00C505FF" w:rsidP="004829F4">
      <w:pPr>
        <w:spacing w:after="0"/>
        <w:ind w:left="0" w:firstLine="0"/>
        <w:rPr>
          <w:szCs w:val="24"/>
        </w:rPr>
      </w:pPr>
      <w:r w:rsidRPr="003D0C7B">
        <w:rPr>
          <w:szCs w:val="24"/>
        </w:rPr>
        <w:t>“Profiling and Predicting Opinions on Gun Control: A Comparative Perspective on the Factors Underlying Opinion on Different Gun Control Measures</w:t>
      </w:r>
      <w:r w:rsidR="00E7797E" w:rsidRPr="003D0C7B">
        <w:rPr>
          <w:szCs w:val="24"/>
        </w:rPr>
        <w:t xml:space="preserve">,” with Stephen </w:t>
      </w:r>
      <w:proofErr w:type="spellStart"/>
      <w:r w:rsidR="00E7797E" w:rsidRPr="003D0C7B">
        <w:rPr>
          <w:szCs w:val="24"/>
        </w:rPr>
        <w:t>Ansolabehere</w:t>
      </w:r>
      <w:proofErr w:type="spellEnd"/>
    </w:p>
    <w:p w14:paraId="46FB7996" w14:textId="77777777" w:rsidR="00451813" w:rsidRPr="00D23DE5" w:rsidRDefault="00451813" w:rsidP="0053582F">
      <w:pPr>
        <w:spacing w:after="0"/>
        <w:ind w:left="0" w:firstLine="0"/>
        <w:rPr>
          <w:b/>
          <w:color w:val="000000" w:themeColor="text1"/>
        </w:rPr>
      </w:pPr>
    </w:p>
    <w:p w14:paraId="5FCD9967" w14:textId="78496195" w:rsidR="00210ADC" w:rsidRPr="0053582F" w:rsidRDefault="00210ADC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b/>
        </w:rPr>
        <w:t>Conference Presentations</w:t>
      </w:r>
    </w:p>
    <w:p w14:paraId="7E232D5F" w14:textId="255BAB3C" w:rsidR="00A346FD" w:rsidRDefault="00A346FD" w:rsidP="00BB4A12">
      <w:pPr>
        <w:spacing w:after="0" w:line="240" w:lineRule="auto"/>
        <w:ind w:left="0" w:firstLine="0"/>
        <w:rPr>
          <w:b/>
        </w:rPr>
      </w:pPr>
    </w:p>
    <w:p w14:paraId="12946624" w14:textId="727D874C" w:rsidR="00ED0CCD" w:rsidRDefault="00ED0CCD" w:rsidP="00BB4A12">
      <w:pPr>
        <w:spacing w:after="0" w:line="240" w:lineRule="auto"/>
        <w:ind w:left="0" w:firstLine="0"/>
      </w:pPr>
      <w:r>
        <w:t xml:space="preserve">American Political Science Association, Annual Conference, San Francisco, CA, </w:t>
      </w:r>
      <w:r w:rsidR="00946F75">
        <w:t>Aug. 31-Sept.</w:t>
      </w:r>
      <w:r w:rsidR="0052150A">
        <w:t xml:space="preserve"> 2</w:t>
      </w:r>
      <w:r w:rsidR="00F5376D">
        <w:t xml:space="preserve">, 2017 (2 paper presentations and 1 </w:t>
      </w:r>
      <w:r w:rsidR="00895AF9">
        <w:t>poster</w:t>
      </w:r>
      <w:r w:rsidR="00F5376D">
        <w:t xml:space="preserve"> presentation</w:t>
      </w:r>
      <w:r>
        <w:t>)</w:t>
      </w:r>
    </w:p>
    <w:p w14:paraId="57A29C8B" w14:textId="3541CF94" w:rsidR="00F5376D" w:rsidRDefault="00F5376D" w:rsidP="00BB4A12">
      <w:pPr>
        <w:spacing w:after="0" w:line="240" w:lineRule="auto"/>
        <w:ind w:left="0" w:firstLine="0"/>
      </w:pPr>
      <w:r>
        <w:t>Intellectual Property Scholars Conference, Cardozo Law School, August 9-10, 2017</w:t>
      </w:r>
    </w:p>
    <w:p w14:paraId="46ABF4D3" w14:textId="4DDC1599" w:rsidR="004438E6" w:rsidRDefault="004438E6" w:rsidP="00BB4A12">
      <w:pPr>
        <w:spacing w:after="0" w:line="240" w:lineRule="auto"/>
        <w:ind w:left="0" w:firstLine="0"/>
      </w:pPr>
      <w:r>
        <w:t>Annual Workshop on Empirical Methods in IP Law, Cardozo Law School, May 17-18, 2017</w:t>
      </w:r>
    </w:p>
    <w:p w14:paraId="5DD1F5F3" w14:textId="5AD55F0A" w:rsidR="004438E6" w:rsidRDefault="004438E6" w:rsidP="00BB4A12">
      <w:pPr>
        <w:spacing w:after="0" w:line="240" w:lineRule="auto"/>
        <w:ind w:left="0" w:firstLine="0"/>
      </w:pPr>
      <w:r>
        <w:t>American Law and Economics Association Annual Meeting, Yale Law School, May 12-13, 2017</w:t>
      </w:r>
    </w:p>
    <w:p w14:paraId="621F3C0E" w14:textId="4E547BAF" w:rsidR="00ED0CCD" w:rsidRDefault="00ED0CCD" w:rsidP="00BB4A12">
      <w:pPr>
        <w:spacing w:after="0" w:line="240" w:lineRule="auto"/>
        <w:ind w:left="0" w:firstLine="0"/>
      </w:pPr>
      <w:r>
        <w:t>PATCON</w:t>
      </w:r>
      <w:r w:rsidR="00946F75">
        <w:t>7 Law Conference</w:t>
      </w:r>
      <w:r>
        <w:t>, Northwestern Universi</w:t>
      </w:r>
      <w:r w:rsidR="00946F75">
        <w:t>ty Law School, April 7-8, 2017</w:t>
      </w:r>
      <w:r w:rsidR="003803F4">
        <w:t xml:space="preserve"> (plenary presentation)</w:t>
      </w:r>
    </w:p>
    <w:p w14:paraId="762EC227" w14:textId="3A024F45" w:rsidR="00A24AE0" w:rsidRDefault="00A24AE0" w:rsidP="00BB4A12">
      <w:pPr>
        <w:spacing w:after="0" w:line="240" w:lineRule="auto"/>
        <w:ind w:left="0" w:firstLine="0"/>
      </w:pPr>
      <w:r>
        <w:t>Midwest Political Science Association Annual C</w:t>
      </w:r>
      <w:r w:rsidR="00004B93">
        <w:t>onference, Chicago, IL, Apr. 6-8</w:t>
      </w:r>
      <w:r>
        <w:t>, 2017</w:t>
      </w:r>
      <w:r w:rsidR="00004B93">
        <w:t xml:space="preserve"> (2 paper presentations and 1 poster presentation)</w:t>
      </w:r>
    </w:p>
    <w:p w14:paraId="1CA96FB5" w14:textId="474702F3" w:rsidR="00004B93" w:rsidRDefault="00004B93" w:rsidP="00BB4A12">
      <w:pPr>
        <w:spacing w:after="0" w:line="240" w:lineRule="auto"/>
        <w:ind w:left="0" w:firstLine="0"/>
      </w:pPr>
      <w:proofErr w:type="spellStart"/>
      <w:r>
        <w:t>Quantlaw</w:t>
      </w:r>
      <w:proofErr w:type="spellEnd"/>
      <w:r>
        <w:t xml:space="preserve"> Conference, University of Arizona Law School, </w:t>
      </w:r>
      <w:proofErr w:type="spellStart"/>
      <w:r>
        <w:t>Tuscon</w:t>
      </w:r>
      <w:proofErr w:type="spellEnd"/>
      <w:r>
        <w:t>, AZ, February 17-18, 2017</w:t>
      </w:r>
    </w:p>
    <w:p w14:paraId="1E2A40CF" w14:textId="2F3EFA69" w:rsidR="002D0B09" w:rsidRDefault="002D0B09" w:rsidP="00BB4A12">
      <w:pPr>
        <w:spacing w:after="0" w:line="240" w:lineRule="auto"/>
        <w:ind w:left="0" w:firstLine="0"/>
      </w:pPr>
      <w:r>
        <w:t>New Voices in Legislation</w:t>
      </w:r>
      <w:r w:rsidR="003B4726">
        <w:t xml:space="preserve"> Works in Progress, AALS</w:t>
      </w:r>
      <w:r>
        <w:t xml:space="preserve"> Annual Conference, San Francisco, CA, Jan. 4, 2017</w:t>
      </w:r>
    </w:p>
    <w:p w14:paraId="3D6F2A62" w14:textId="7ADE8FFE" w:rsidR="00204715" w:rsidRPr="00204715" w:rsidRDefault="00204715" w:rsidP="00BB4A12">
      <w:pPr>
        <w:spacing w:after="0" w:line="240" w:lineRule="auto"/>
        <w:ind w:left="0" w:firstLine="0"/>
      </w:pPr>
      <w:r>
        <w:t xml:space="preserve">Society for Political Methodology Summer Methods Annual Meeting, </w:t>
      </w:r>
      <w:r w:rsidR="00A8560E">
        <w:t xml:space="preserve">Rice University, </w:t>
      </w:r>
      <w:r w:rsidR="00004B93">
        <w:t>Houston, TX, July 21</w:t>
      </w:r>
      <w:r>
        <w:t>, 2016 (poster)</w:t>
      </w:r>
    </w:p>
    <w:p w14:paraId="48C4F06B" w14:textId="513E7571" w:rsidR="00A346FD" w:rsidRPr="00A346FD" w:rsidRDefault="00A346FD" w:rsidP="00BB4A12">
      <w:pPr>
        <w:spacing w:after="0" w:line="240" w:lineRule="auto"/>
        <w:ind w:left="0" w:firstLine="0"/>
      </w:pPr>
      <w:r>
        <w:t>Political Networks Conference, Washington Un</w:t>
      </w:r>
      <w:r w:rsidR="00A8560E">
        <w:t>iversity, St. Louis, MO, June 23</w:t>
      </w:r>
      <w:r>
        <w:t>-25, 2016</w:t>
      </w:r>
    </w:p>
    <w:p w14:paraId="0B937FBE" w14:textId="5EA3B791" w:rsidR="0057567D" w:rsidRDefault="00210ADC" w:rsidP="00210ADC">
      <w:pPr>
        <w:spacing w:after="0"/>
        <w:ind w:left="0" w:firstLine="0"/>
      </w:pPr>
      <w:r>
        <w:t xml:space="preserve">Law and Society Association </w:t>
      </w:r>
      <w:r w:rsidR="0057567D">
        <w:t>Early Career Workshop</w:t>
      </w:r>
      <w:r w:rsidR="0053582F">
        <w:t xml:space="preserve"> &amp; Annual Conference, New Orleans, LA, May 31-June 5</w:t>
      </w:r>
      <w:r w:rsidR="0057567D">
        <w:t>, 2016</w:t>
      </w:r>
    </w:p>
    <w:p w14:paraId="32059EEA" w14:textId="77777777" w:rsidR="00E742DE" w:rsidRDefault="00210ADC" w:rsidP="00210ADC">
      <w:pPr>
        <w:spacing w:after="0"/>
        <w:ind w:left="0" w:firstLine="0"/>
      </w:pPr>
      <w:r>
        <w:t>Midwest Political Science Association Annual Conference, Chicago, IL, April 10, 2016</w:t>
      </w:r>
    </w:p>
    <w:p w14:paraId="1CAE43E3" w14:textId="77777777" w:rsidR="00E742DE" w:rsidRDefault="00210ADC" w:rsidP="00210ADC">
      <w:pPr>
        <w:spacing w:after="0"/>
        <w:ind w:left="0" w:firstLine="0"/>
      </w:pPr>
      <w:proofErr w:type="spellStart"/>
      <w:r>
        <w:t>Quantlaw</w:t>
      </w:r>
      <w:proofErr w:type="spellEnd"/>
      <w:r>
        <w:t xml:space="preserve"> Conference, University of Arizona Law School, Tucson, AZ, </w:t>
      </w:r>
      <w:r w:rsidR="00191081">
        <w:t>February 12-13, 201</w:t>
      </w:r>
      <w:r>
        <w:t>6</w:t>
      </w:r>
    </w:p>
    <w:p w14:paraId="646F1CE0" w14:textId="77777777" w:rsidR="00E742DE" w:rsidRDefault="00210ADC" w:rsidP="00210ADC">
      <w:pPr>
        <w:spacing w:after="0"/>
        <w:ind w:left="0" w:firstLine="0"/>
      </w:pPr>
      <w:r>
        <w:t xml:space="preserve">Mid-Atlantic Law and Society Association Conference, New York, NY, October </w:t>
      </w:r>
      <w:r w:rsidR="00191081">
        <w:t xml:space="preserve">10, </w:t>
      </w:r>
      <w:r>
        <w:t>2015</w:t>
      </w:r>
    </w:p>
    <w:p w14:paraId="15B3AD2C" w14:textId="77777777" w:rsidR="00E742DE" w:rsidRDefault="00210ADC" w:rsidP="00210ADC">
      <w:pPr>
        <w:spacing w:after="0"/>
        <w:ind w:left="0" w:firstLine="0"/>
      </w:pPr>
      <w:r>
        <w:t>Dartmouth College, Government Department Faculty Workshop, February 3, 2015</w:t>
      </w:r>
    </w:p>
    <w:p w14:paraId="290724C3" w14:textId="77777777" w:rsidR="00E742DE" w:rsidRDefault="00E742DE" w:rsidP="00E742DE">
      <w:pPr>
        <w:spacing w:after="0" w:line="240" w:lineRule="auto"/>
        <w:ind w:left="0" w:firstLine="0"/>
      </w:pPr>
      <w:r>
        <w:t>American Political Science Association Annual Conference, Washington D.C., August 31, 2014</w:t>
      </w:r>
    </w:p>
    <w:p w14:paraId="121A1406" w14:textId="3989A022" w:rsidR="00E742DE" w:rsidRDefault="00210ADC" w:rsidP="00210ADC">
      <w:pPr>
        <w:spacing w:after="0"/>
        <w:ind w:left="0" w:firstLine="0"/>
      </w:pPr>
      <w:r>
        <w:t xml:space="preserve">American Law and Economics Association Annual Conference, </w:t>
      </w:r>
      <w:r w:rsidR="00A8560E">
        <w:t xml:space="preserve">University of Chicago Business School, </w:t>
      </w:r>
      <w:r>
        <w:t>Chicago, IL, May 8, 2014</w:t>
      </w:r>
    </w:p>
    <w:p w14:paraId="5A4062B7" w14:textId="77777777" w:rsidR="00E742DE" w:rsidRDefault="00210ADC" w:rsidP="00210ADC">
      <w:pPr>
        <w:spacing w:after="0"/>
        <w:ind w:left="0" w:firstLine="0"/>
      </w:pPr>
      <w:r>
        <w:t>Law and Society Association Annual Conference, Minneapolis, MN, May 30, 2014</w:t>
      </w:r>
    </w:p>
    <w:p w14:paraId="7317EA82" w14:textId="77777777" w:rsidR="00E742DE" w:rsidRDefault="00210ADC" w:rsidP="00210ADC">
      <w:pPr>
        <w:spacing w:after="0"/>
        <w:ind w:left="0" w:firstLine="0"/>
      </w:pPr>
      <w:r>
        <w:t>Midwest Political Science Association Annual Conference, Chicago, IL, April 6, 2014</w:t>
      </w:r>
    </w:p>
    <w:p w14:paraId="778C69DF" w14:textId="77777777" w:rsidR="00E742DE" w:rsidRDefault="006E330A" w:rsidP="00210ADC">
      <w:pPr>
        <w:spacing w:after="0"/>
        <w:ind w:left="0" w:firstLine="0"/>
      </w:pPr>
      <w:r>
        <w:lastRenderedPageBreak/>
        <w:t xml:space="preserve">Dartmouth College, </w:t>
      </w:r>
      <w:r w:rsidR="00E742DE">
        <w:t xml:space="preserve">Mini-APSA Conference, Government Department Faculty </w:t>
      </w:r>
      <w:r>
        <w:t xml:space="preserve">Workshop, </w:t>
      </w:r>
      <w:r w:rsidR="00E742DE">
        <w:t>September 16, 2014</w:t>
      </w:r>
    </w:p>
    <w:p w14:paraId="60C67889" w14:textId="77777777" w:rsidR="00E742DE" w:rsidRDefault="006E330A" w:rsidP="00E742DE">
      <w:pPr>
        <w:spacing w:after="0"/>
        <w:ind w:left="0" w:firstLine="0"/>
      </w:pPr>
      <w:r>
        <w:t xml:space="preserve">Columbia University, </w:t>
      </w:r>
      <w:r w:rsidR="00210ADC">
        <w:t>American Politics Workshop, Department of Politic</w:t>
      </w:r>
      <w:r>
        <w:t>al Science,</w:t>
      </w:r>
      <w:r w:rsidR="00210ADC">
        <w:t xml:space="preserve"> October 7, 2013 </w:t>
      </w:r>
    </w:p>
    <w:p w14:paraId="390B0898" w14:textId="77777777" w:rsidR="00E742DE" w:rsidRDefault="00E742DE" w:rsidP="00E742DE">
      <w:pPr>
        <w:spacing w:after="0"/>
        <w:ind w:left="0" w:firstLine="0"/>
      </w:pPr>
      <w:r>
        <w:t>Midwest Political Science Association Annual Conference, Chicago, IL, April 11, 2013</w:t>
      </w:r>
    </w:p>
    <w:p w14:paraId="77558D7A" w14:textId="77777777" w:rsidR="00E742DE" w:rsidRDefault="00210ADC" w:rsidP="00E742DE">
      <w:pPr>
        <w:spacing w:after="0"/>
        <w:ind w:left="0" w:firstLine="0"/>
      </w:pPr>
      <w:r>
        <w:t>Midwest Political Science Association Annual Conference, April 14, 2012</w:t>
      </w:r>
    </w:p>
    <w:p w14:paraId="28216E7E" w14:textId="77777777" w:rsidR="00E742DE" w:rsidRDefault="00E742DE" w:rsidP="00E742DE">
      <w:pPr>
        <w:spacing w:after="0"/>
        <w:ind w:left="0" w:firstLine="0"/>
      </w:pPr>
      <w:r>
        <w:t>Conference on Empirical Legal Studies, Northwestern</w:t>
      </w:r>
      <w:r w:rsidR="005E6732">
        <w:t xml:space="preserve"> University</w:t>
      </w:r>
      <w:r>
        <w:t xml:space="preserve"> Law School, November 4, 2011</w:t>
      </w:r>
    </w:p>
    <w:p w14:paraId="2598A447" w14:textId="77777777" w:rsidR="00E742DE" w:rsidRDefault="00E7797E" w:rsidP="00E742DE">
      <w:pPr>
        <w:spacing w:after="0"/>
        <w:ind w:left="0" w:firstLine="0"/>
      </w:pPr>
      <w:r>
        <w:t xml:space="preserve">Midwest Political Science Association Annual Conference, Chicago, IL, March 31, 2011 </w:t>
      </w:r>
    </w:p>
    <w:p w14:paraId="6E12AF3E" w14:textId="098E3719" w:rsidR="00987D15" w:rsidRDefault="006E330A" w:rsidP="00015419">
      <w:pPr>
        <w:spacing w:after="0"/>
        <w:ind w:left="0" w:firstLine="0"/>
      </w:pPr>
      <w:r>
        <w:t xml:space="preserve">Columbia University, </w:t>
      </w:r>
      <w:r w:rsidR="00E7797E">
        <w:t>Mini-APSA Conference, Department of Politi</w:t>
      </w:r>
      <w:r>
        <w:t>cal Science</w:t>
      </w:r>
      <w:r w:rsidR="00E7797E">
        <w:t>, May 1, 2009</w:t>
      </w:r>
    </w:p>
    <w:p w14:paraId="11357490" w14:textId="77777777" w:rsidR="00F87008" w:rsidRDefault="00F87008" w:rsidP="00015235">
      <w:pPr>
        <w:pStyle w:val="Heading1"/>
        <w:ind w:left="0" w:firstLine="0"/>
      </w:pPr>
    </w:p>
    <w:p w14:paraId="524297A6" w14:textId="0A35B895" w:rsidR="00543FB2" w:rsidRDefault="00543FB2" w:rsidP="00015235">
      <w:pPr>
        <w:pStyle w:val="Heading1"/>
        <w:ind w:left="0" w:firstLine="0"/>
      </w:pPr>
      <w:r>
        <w:t xml:space="preserve">Teaching Experience </w:t>
      </w:r>
    </w:p>
    <w:p w14:paraId="5FC09B23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7B0C73C4" w14:textId="755A76BA" w:rsidR="002B2066" w:rsidRDefault="002B2066" w:rsidP="00B56CE5">
      <w:pPr>
        <w:spacing w:after="0"/>
      </w:pPr>
      <w:r>
        <w:t>Lecturer, Dartmouth College, Government Department, Fall 2014-Spring 2015</w:t>
      </w:r>
      <w:r w:rsidR="00B56CE5">
        <w:t xml:space="preserve"> </w:t>
      </w:r>
    </w:p>
    <w:p w14:paraId="27C20F2E" w14:textId="5FFBDF6F" w:rsidR="002B2066" w:rsidRDefault="002B2066" w:rsidP="00B56CE5">
      <w:pPr>
        <w:spacing w:after="0"/>
      </w:pPr>
      <w:r>
        <w:t xml:space="preserve">     </w:t>
      </w:r>
      <w:r w:rsidR="001F5A59">
        <w:t>· GOVT 3</w:t>
      </w:r>
      <w:r>
        <w:t>: The American Political System (Spring 2015)</w:t>
      </w:r>
      <w:r w:rsidR="00015235">
        <w:t xml:space="preserve"> </w:t>
      </w:r>
    </w:p>
    <w:p w14:paraId="5ACD1D9E" w14:textId="06908031" w:rsidR="002B2066" w:rsidRDefault="002B2066" w:rsidP="003E3F74">
      <w:pPr>
        <w:spacing w:after="0"/>
      </w:pPr>
      <w:r>
        <w:t xml:space="preserve">     · GOVT 10: Quantitative Political Analysis (Fall 2014, Spring 2015)</w:t>
      </w:r>
      <w:r w:rsidR="00015235">
        <w:t xml:space="preserve"> </w:t>
      </w:r>
    </w:p>
    <w:p w14:paraId="09F6224C" w14:textId="4220E704" w:rsidR="00F84EA1" w:rsidRDefault="002B2066" w:rsidP="00F84EA1">
      <w:pPr>
        <w:spacing w:after="0"/>
      </w:pPr>
      <w:r>
        <w:t xml:space="preserve">     · GOVT 34: Congress and the Americ</w:t>
      </w:r>
      <w:r w:rsidR="00C52BCB">
        <w:t>an Political System (Winter 2015</w:t>
      </w:r>
      <w:r>
        <w:t>)</w:t>
      </w:r>
      <w:r w:rsidR="00015235">
        <w:t xml:space="preserve"> </w:t>
      </w:r>
    </w:p>
    <w:p w14:paraId="0F87983D" w14:textId="77777777" w:rsidR="0053582F" w:rsidRDefault="00F84EA1" w:rsidP="00F84EA1">
      <w:pPr>
        <w:spacing w:after="0"/>
      </w:pPr>
      <w:r>
        <w:t xml:space="preserve">      *** Median “Teaching Effectiveness” Score of “1” (Excellent) in most recent </w:t>
      </w:r>
      <w:r w:rsidR="0053582F">
        <w:t xml:space="preserve">teaching    </w:t>
      </w:r>
    </w:p>
    <w:p w14:paraId="428E86AA" w14:textId="37CF72EE" w:rsidR="00F84EA1" w:rsidRDefault="0053582F" w:rsidP="0053582F">
      <w:pPr>
        <w:spacing w:after="0"/>
      </w:pPr>
      <w:r>
        <w:t xml:space="preserve">     </w:t>
      </w:r>
      <w:r w:rsidR="00F84EA1">
        <w:t>evaluations for each class</w:t>
      </w:r>
    </w:p>
    <w:p w14:paraId="70D1056A" w14:textId="77777777" w:rsidR="003E3F74" w:rsidRDefault="003E3F74" w:rsidP="003E3F74">
      <w:pPr>
        <w:spacing w:after="0"/>
      </w:pPr>
    </w:p>
    <w:p w14:paraId="1DC9B5A9" w14:textId="77777777" w:rsidR="002B2066" w:rsidRDefault="00543FB2" w:rsidP="003E3F74">
      <w:pPr>
        <w:spacing w:after="0"/>
      </w:pPr>
      <w:r>
        <w:t>Teaching Assistant</w:t>
      </w:r>
      <w:r w:rsidR="002B2066">
        <w:t>, Columbia University, Department of Political Science</w:t>
      </w:r>
    </w:p>
    <w:p w14:paraId="5E4ADB80" w14:textId="77777777" w:rsidR="00EB4E6E" w:rsidRDefault="002B2066" w:rsidP="003E3F74">
      <w:pPr>
        <w:spacing w:after="0"/>
        <w:ind w:left="0" w:firstLine="0"/>
      </w:pPr>
      <w:r>
        <w:t xml:space="preserve">     · </w:t>
      </w:r>
      <w:r w:rsidR="00543FB2">
        <w:t>Professor Judith Russell, Introduction to American Government</w:t>
      </w:r>
      <w:r>
        <w:t xml:space="preserve"> (Section Instructor), Spring </w:t>
      </w:r>
      <w:r w:rsidR="00EB4E6E">
        <w:t xml:space="preserve"> </w:t>
      </w:r>
    </w:p>
    <w:p w14:paraId="78D3A5CC" w14:textId="77777777" w:rsidR="002B2066" w:rsidRDefault="00EB4E6E" w:rsidP="003E3F74">
      <w:pPr>
        <w:spacing w:after="0"/>
        <w:ind w:left="0" w:firstLine="0"/>
      </w:pPr>
      <w:r>
        <w:t xml:space="preserve">       2009, Spring </w:t>
      </w:r>
      <w:r w:rsidR="002B2066">
        <w:t>2010, Spring 2013</w:t>
      </w:r>
    </w:p>
    <w:p w14:paraId="6A8C7D51" w14:textId="77777777" w:rsidR="002B2066" w:rsidRDefault="002B2066" w:rsidP="003E3F74">
      <w:pPr>
        <w:spacing w:after="0"/>
        <w:ind w:left="0" w:firstLine="0"/>
      </w:pPr>
      <w:r>
        <w:t xml:space="preserve">     · Professor Gregory </w:t>
      </w:r>
      <w:proofErr w:type="spellStart"/>
      <w:r>
        <w:t>Wawro</w:t>
      </w:r>
      <w:proofErr w:type="spellEnd"/>
      <w:r>
        <w:t xml:space="preserve">, The American Congress, Fall 2012 </w:t>
      </w:r>
    </w:p>
    <w:p w14:paraId="2AB07028" w14:textId="77777777" w:rsidR="00543FB2" w:rsidRDefault="002B2066" w:rsidP="003E3F74">
      <w:pPr>
        <w:spacing w:after="0"/>
        <w:ind w:left="0" w:firstLine="0"/>
      </w:pPr>
      <w:r>
        <w:t xml:space="preserve">     ·</w:t>
      </w:r>
      <w:r w:rsidR="004D6BF5">
        <w:t xml:space="preserve"> </w:t>
      </w:r>
      <w:r w:rsidR="00543FB2">
        <w:t>Professor Dorian Warren, Labor and American</w:t>
      </w:r>
      <w:r w:rsidR="004D6BF5">
        <w:t xml:space="preserve"> Politics, </w:t>
      </w:r>
      <w:r w:rsidR="00543FB2">
        <w:t xml:space="preserve">Fall 2009 </w:t>
      </w:r>
    </w:p>
    <w:p w14:paraId="4DCB7F4E" w14:textId="77777777" w:rsidR="00543FB2" w:rsidRDefault="004D6BF5" w:rsidP="003E3F74">
      <w:pPr>
        <w:spacing w:after="0"/>
        <w:ind w:left="0" w:firstLine="0"/>
      </w:pPr>
      <w:r>
        <w:t xml:space="preserve">     · </w:t>
      </w:r>
      <w:r w:rsidR="00543FB2">
        <w:t xml:space="preserve">Professor Raymond Smith, Race and Ethnicity in American Politics, Fall 2008 </w:t>
      </w:r>
    </w:p>
    <w:p w14:paraId="12DFA5D6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28E9B5B2" w14:textId="77777777" w:rsidR="00543FB2" w:rsidRDefault="00543FB2" w:rsidP="003E3F74">
      <w:pPr>
        <w:spacing w:after="0"/>
      </w:pPr>
      <w:r>
        <w:t xml:space="preserve">Legal Reasoning and Argument Instructor for First Year Legal Writing Program, Harvard Law School, Board of Student Advisors, Fall 1998-Spring 2000 </w:t>
      </w:r>
    </w:p>
    <w:p w14:paraId="28EC34EC" w14:textId="77777777" w:rsidR="0026742C" w:rsidRDefault="0026742C" w:rsidP="00E742DE">
      <w:pPr>
        <w:spacing w:after="0"/>
        <w:ind w:left="0" w:firstLine="0"/>
      </w:pPr>
    </w:p>
    <w:p w14:paraId="08B7119D" w14:textId="77777777" w:rsidR="00543FB2" w:rsidRPr="00F11A0F" w:rsidRDefault="00543FB2" w:rsidP="003E3F74">
      <w:pPr>
        <w:spacing w:after="0" w:line="240" w:lineRule="auto"/>
        <w:ind w:left="0" w:firstLine="0"/>
        <w:rPr>
          <w:b/>
        </w:rPr>
      </w:pPr>
      <w:r w:rsidRPr="00F11A0F">
        <w:rPr>
          <w:b/>
        </w:rPr>
        <w:t xml:space="preserve">Research Experience </w:t>
      </w:r>
    </w:p>
    <w:p w14:paraId="722B5946" w14:textId="77777777" w:rsidR="00191081" w:rsidRDefault="00191081" w:rsidP="003E3F74">
      <w:pPr>
        <w:spacing w:after="0" w:line="240" w:lineRule="auto"/>
        <w:ind w:left="0" w:firstLine="0"/>
        <w:rPr>
          <w:b/>
        </w:rPr>
      </w:pPr>
    </w:p>
    <w:p w14:paraId="4B7497D0" w14:textId="77777777" w:rsidR="00376517" w:rsidRDefault="00376517" w:rsidP="00376517">
      <w:pPr>
        <w:spacing w:after="0"/>
      </w:pPr>
      <w:r>
        <w:t xml:space="preserve">Research Assistant, Professor Ira </w:t>
      </w:r>
      <w:proofErr w:type="spellStart"/>
      <w:r>
        <w:t>Katznelson</w:t>
      </w:r>
      <w:proofErr w:type="spellEnd"/>
      <w:r>
        <w:t xml:space="preserve">, Columbia University, </w:t>
      </w:r>
      <w:proofErr w:type="gramStart"/>
      <w:r>
        <w:t>Fall</w:t>
      </w:r>
      <w:proofErr w:type="gramEnd"/>
      <w:r>
        <w:t xml:space="preserve"> 2010-Spring 2011, Spring 2012-Spring 2014 (assisted with compiling legislative histories and other historical research for books </w:t>
      </w:r>
      <w:r>
        <w:rPr>
          <w:i/>
        </w:rPr>
        <w:t>Fear Itself; The New Deal and the Origins of Our Time</w:t>
      </w:r>
      <w:r>
        <w:t xml:space="preserve"> (2013) and </w:t>
      </w:r>
      <w:r>
        <w:rPr>
          <w:i/>
        </w:rPr>
        <w:t>Southern Nation</w:t>
      </w:r>
      <w:r>
        <w:t xml:space="preserve"> (with John </w:t>
      </w:r>
      <w:proofErr w:type="spellStart"/>
      <w:r>
        <w:t>Lapinski</w:t>
      </w:r>
      <w:proofErr w:type="spellEnd"/>
      <w:r>
        <w:t xml:space="preserve">); assisted with gathering material for book on Anglo-Jewish history) </w:t>
      </w:r>
    </w:p>
    <w:p w14:paraId="2CD03B02" w14:textId="77777777" w:rsidR="00376517" w:rsidRDefault="00376517" w:rsidP="00376517">
      <w:pPr>
        <w:spacing w:after="0"/>
      </w:pPr>
    </w:p>
    <w:p w14:paraId="7C3A12A1" w14:textId="039FC879" w:rsidR="00EB4E6E" w:rsidRDefault="00EB4E6E" w:rsidP="00376517">
      <w:pPr>
        <w:spacing w:after="0"/>
      </w:pPr>
      <w:r>
        <w:t>Research Assistant, Professor Abbe Gluck, Columbia/Yale Law School, Spring</w:t>
      </w:r>
      <w:r w:rsidR="004E0234">
        <w:t xml:space="preserve"> 2010, Spring 2012-Spring 2016</w:t>
      </w:r>
      <w:r w:rsidR="00191081">
        <w:t xml:space="preserve"> </w:t>
      </w:r>
      <w:r>
        <w:t>(assisted with data organization and statistical analysis of a survey on legislative drafting</w:t>
      </w:r>
      <w:r w:rsidR="00376517">
        <w:t xml:space="preserve"> published in a two-part article in the </w:t>
      </w:r>
      <w:r w:rsidR="00376517" w:rsidRPr="00376517">
        <w:rPr>
          <w:i/>
        </w:rPr>
        <w:t>Stanford Law Review</w:t>
      </w:r>
      <w:r>
        <w:t xml:space="preserve">; assisted with statistical analysis for a health law project) </w:t>
      </w:r>
    </w:p>
    <w:p w14:paraId="143D367A" w14:textId="1F5CA4CF" w:rsidR="0053582F" w:rsidRDefault="0053582F" w:rsidP="0053582F">
      <w:pPr>
        <w:spacing w:after="0" w:line="240" w:lineRule="auto"/>
        <w:ind w:left="0" w:firstLine="0"/>
      </w:pPr>
    </w:p>
    <w:p w14:paraId="51B914E0" w14:textId="332EFF3B" w:rsidR="00984D1B" w:rsidRDefault="005F3A1C" w:rsidP="0053582F">
      <w:pPr>
        <w:spacing w:after="0" w:line="240" w:lineRule="auto"/>
        <w:ind w:left="0" w:firstLine="0"/>
      </w:pPr>
      <w:r>
        <w:t xml:space="preserve">Research Assistant, Professor Nathaniel </w:t>
      </w:r>
      <w:proofErr w:type="spellStart"/>
      <w:r>
        <w:t>Persily</w:t>
      </w:r>
      <w:proofErr w:type="spellEnd"/>
      <w:r>
        <w:t xml:space="preserve">, Columbia Law School, </w:t>
      </w:r>
      <w:proofErr w:type="gramStart"/>
      <w:r>
        <w:t>Fall</w:t>
      </w:r>
      <w:proofErr w:type="gramEnd"/>
      <w:r>
        <w:t xml:space="preserve"> 2009-Fall 2012 (assisted with statistical analysis of a survey on constitutional attitudes for </w:t>
      </w:r>
      <w:r w:rsidR="00987D15">
        <w:t xml:space="preserve">a project on </w:t>
      </w:r>
      <w:proofErr w:type="spellStart"/>
      <w:r w:rsidR="00987D15">
        <w:t>originalism</w:t>
      </w:r>
      <w:proofErr w:type="spellEnd"/>
      <w:r w:rsidR="00987D15">
        <w:t xml:space="preserve"> for an article published in the </w:t>
      </w:r>
      <w:r w:rsidR="00987D15" w:rsidRPr="00987D15">
        <w:rPr>
          <w:i/>
        </w:rPr>
        <w:t>Columbia Law Review</w:t>
      </w:r>
      <w:r w:rsidR="00987D15">
        <w:t xml:space="preserve">; assisted with </w:t>
      </w:r>
      <w:r>
        <w:t>various p</w:t>
      </w:r>
      <w:r w:rsidR="00987D15">
        <w:t xml:space="preserve">rojects </w:t>
      </w:r>
      <w:r w:rsidR="00987D15">
        <w:lastRenderedPageBreak/>
        <w:t>exploring h</w:t>
      </w:r>
      <w:r>
        <w:t xml:space="preserve">ealth care, and public attitudes about Supreme Court decisions and Supreme Court nominees) </w:t>
      </w:r>
    </w:p>
    <w:p w14:paraId="4462AA58" w14:textId="77777777" w:rsidR="005F3A1C" w:rsidRDefault="005F3A1C" w:rsidP="005F3A1C">
      <w:pPr>
        <w:spacing w:after="0"/>
      </w:pPr>
    </w:p>
    <w:p w14:paraId="182DCB10" w14:textId="23DA7C63" w:rsidR="00984D1B" w:rsidRDefault="00984D1B" w:rsidP="00984D1B">
      <w:pPr>
        <w:spacing w:after="0"/>
      </w:pPr>
      <w:r>
        <w:t xml:space="preserve">Research Assistant, Dean Lisa Schultz </w:t>
      </w:r>
      <w:proofErr w:type="spellStart"/>
      <w:r>
        <w:t>Bressman</w:t>
      </w:r>
      <w:proofErr w:type="spellEnd"/>
      <w:r>
        <w:t>, Vanderbilt</w:t>
      </w:r>
      <w:r w:rsidR="0057567D">
        <w:t xml:space="preserve"> Law School, Spring 2012-Spring 2014</w:t>
      </w:r>
      <w:r>
        <w:t xml:space="preserve"> (assisted with data organization and statistical analysis of a survey on legislative drafting</w:t>
      </w:r>
      <w:r w:rsidR="00376517">
        <w:t xml:space="preserve"> published in a two-part article in the </w:t>
      </w:r>
      <w:r w:rsidR="00376517" w:rsidRPr="00376517">
        <w:rPr>
          <w:i/>
        </w:rPr>
        <w:t>Stanford Law Review</w:t>
      </w:r>
      <w:r>
        <w:t xml:space="preserve">) </w:t>
      </w:r>
    </w:p>
    <w:p w14:paraId="2FD3D72A" w14:textId="77777777" w:rsidR="004D6BF5" w:rsidRDefault="004D6BF5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6CF2427E" w14:textId="1DFE3250" w:rsidR="004D6BF5" w:rsidRDefault="004D6BF5" w:rsidP="003E3F74">
      <w:pPr>
        <w:spacing w:after="0"/>
      </w:pPr>
      <w:r>
        <w:t>Research Assistant, Professor Shigeo Hirano, Columb</w:t>
      </w:r>
      <w:r w:rsidR="00152D93">
        <w:t xml:space="preserve">ia University, </w:t>
      </w:r>
      <w:proofErr w:type="gramStart"/>
      <w:r w:rsidR="00152D93">
        <w:t>Fall</w:t>
      </w:r>
      <w:proofErr w:type="gramEnd"/>
      <w:r w:rsidR="00152D93">
        <w:t xml:space="preserve"> 2013-Fall 2014</w:t>
      </w:r>
      <w:r>
        <w:t xml:space="preserve"> (assisted </w:t>
      </w:r>
      <w:r w:rsidR="00A24AE0">
        <w:t>with compiling information for a</w:t>
      </w:r>
      <w:r>
        <w:t xml:space="preserve"> database on state-level officeholders as well as a database on primary elections)</w:t>
      </w:r>
    </w:p>
    <w:p w14:paraId="24EDCC9E" w14:textId="77777777" w:rsidR="00543FB2" w:rsidRDefault="00543FB2" w:rsidP="003E3F74">
      <w:pPr>
        <w:spacing w:after="0" w:line="240" w:lineRule="auto"/>
        <w:ind w:left="0" w:firstLine="0"/>
      </w:pPr>
    </w:p>
    <w:p w14:paraId="51CF9227" w14:textId="0FE29ECF" w:rsidR="00543FB2" w:rsidRDefault="00543FB2" w:rsidP="003E3F74">
      <w:pPr>
        <w:spacing w:after="0"/>
      </w:pPr>
      <w:r>
        <w:t>Research Assistant, Professor Jamal Greene, Columbia La</w:t>
      </w:r>
      <w:r w:rsidR="00A346FD">
        <w:t xml:space="preserve">w School, </w:t>
      </w:r>
      <w:proofErr w:type="gramStart"/>
      <w:r w:rsidR="00A346FD">
        <w:t>Fall</w:t>
      </w:r>
      <w:proofErr w:type="gramEnd"/>
      <w:r w:rsidR="00A346FD">
        <w:t xml:space="preserve"> 2009-Spring 2011 </w:t>
      </w:r>
      <w:r>
        <w:t xml:space="preserve">(assisted with statistical analysis of a survey on constitutional attitudes for projects on </w:t>
      </w:r>
      <w:proofErr w:type="spellStart"/>
      <w:r>
        <w:t>originalism</w:t>
      </w:r>
      <w:proofErr w:type="spellEnd"/>
      <w:r>
        <w:t xml:space="preserve"> and gun rights) </w:t>
      </w:r>
    </w:p>
    <w:p w14:paraId="2326CA52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222C71B3" w14:textId="77777777" w:rsidR="00543FB2" w:rsidRDefault="00543FB2" w:rsidP="003E3F74">
      <w:pPr>
        <w:spacing w:after="0"/>
      </w:pPr>
      <w:r>
        <w:t xml:space="preserve">Research Assistant, Professor W. Kip </w:t>
      </w:r>
      <w:proofErr w:type="spellStart"/>
      <w:r>
        <w:t>Viscusi</w:t>
      </w:r>
      <w:proofErr w:type="spellEnd"/>
      <w:r>
        <w:t xml:space="preserve">, Harvard Law School, Fall 1998-Spring 1999 </w:t>
      </w:r>
    </w:p>
    <w:p w14:paraId="1E12A590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632D9105" w14:textId="77777777" w:rsidR="00451813" w:rsidRDefault="00543FB2" w:rsidP="00451813">
      <w:pPr>
        <w:spacing w:after="0"/>
      </w:pPr>
      <w:r>
        <w:t xml:space="preserve">Presidential Scholar Research Assistantship, Government Department, Dartmouth College, Professor James </w:t>
      </w:r>
      <w:proofErr w:type="spellStart"/>
      <w:r>
        <w:t>Shoch</w:t>
      </w:r>
      <w:proofErr w:type="spellEnd"/>
      <w:r>
        <w:t xml:space="preserve">, Fall 1996-Spring 1997 </w:t>
      </w:r>
    </w:p>
    <w:p w14:paraId="2763B867" w14:textId="77777777" w:rsidR="00451813" w:rsidRDefault="00451813" w:rsidP="00451813">
      <w:pPr>
        <w:spacing w:after="0"/>
      </w:pPr>
    </w:p>
    <w:p w14:paraId="0F001CD5" w14:textId="77777777" w:rsidR="00376517" w:rsidRPr="00BB4A12" w:rsidRDefault="00376517" w:rsidP="00376517">
      <w:pPr>
        <w:spacing w:after="0" w:line="240" w:lineRule="auto"/>
        <w:ind w:left="0" w:firstLine="0"/>
      </w:pPr>
      <w:r>
        <w:rPr>
          <w:b/>
        </w:rPr>
        <w:t>Legal Experience</w:t>
      </w:r>
    </w:p>
    <w:p w14:paraId="125ECED4" w14:textId="77777777" w:rsidR="00376517" w:rsidRDefault="00376517" w:rsidP="00376517">
      <w:pPr>
        <w:ind w:left="0" w:firstLine="0"/>
        <w:rPr>
          <w:b/>
        </w:rPr>
      </w:pPr>
    </w:p>
    <w:p w14:paraId="5A315E60" w14:textId="77777777" w:rsidR="00376517" w:rsidRPr="004B08F0" w:rsidRDefault="00376517" w:rsidP="00376517">
      <w:pPr>
        <w:ind w:left="0" w:firstLine="0"/>
      </w:pPr>
      <w:r>
        <w:t xml:space="preserve">Simpson </w:t>
      </w:r>
      <w:proofErr w:type="spellStart"/>
      <w:r>
        <w:t>Thacher</w:t>
      </w:r>
      <w:proofErr w:type="spellEnd"/>
      <w:r>
        <w:t xml:space="preserve"> &amp; Bartlett LLP, Litigation &amp; Intellectual Property Senior Associate, New York, NY, Summer 2000 &amp; 2001-2007</w:t>
      </w:r>
    </w:p>
    <w:p w14:paraId="32FE6E08" w14:textId="77777777" w:rsidR="00376517" w:rsidRDefault="00376517" w:rsidP="00376517"/>
    <w:p w14:paraId="65CFE49F" w14:textId="77777777" w:rsidR="00376517" w:rsidRDefault="00376517" w:rsidP="00376517">
      <w:pPr>
        <w:spacing w:after="0"/>
      </w:pPr>
      <w:r>
        <w:t xml:space="preserve">The Honorable Paul Michel, Judge of the United States Court of Appeals for the Federal Circuit, Washington D.C., 2000-2001 </w:t>
      </w:r>
    </w:p>
    <w:p w14:paraId="73829F0B" w14:textId="77777777" w:rsidR="00376517" w:rsidRDefault="00376517" w:rsidP="00376517">
      <w:pPr>
        <w:spacing w:after="0" w:line="240" w:lineRule="auto"/>
        <w:ind w:left="0" w:firstLine="0"/>
      </w:pPr>
      <w:r>
        <w:t xml:space="preserve">                 </w:t>
      </w:r>
    </w:p>
    <w:p w14:paraId="751C6FCA" w14:textId="77777777" w:rsidR="00376517" w:rsidRDefault="00376517" w:rsidP="00376517">
      <w:pPr>
        <w:spacing w:after="0"/>
        <w:ind w:left="0" w:firstLine="0"/>
      </w:pPr>
      <w:r>
        <w:t xml:space="preserve">Arnold &amp; Porter LLP, Summer Associate, Washington D.C., Summer 1999 </w:t>
      </w:r>
    </w:p>
    <w:p w14:paraId="5EF98FE4" w14:textId="77777777" w:rsidR="00376517" w:rsidRDefault="00376517" w:rsidP="00376517">
      <w:pPr>
        <w:spacing w:after="0" w:line="240" w:lineRule="auto"/>
        <w:ind w:left="0" w:firstLine="0"/>
      </w:pPr>
      <w:r>
        <w:t xml:space="preserve"> </w:t>
      </w:r>
    </w:p>
    <w:p w14:paraId="2712133E" w14:textId="77777777" w:rsidR="00376517" w:rsidRDefault="00376517" w:rsidP="00376517">
      <w:pPr>
        <w:spacing w:after="0"/>
      </w:pPr>
      <w:r>
        <w:t xml:space="preserve">Ballard, </w:t>
      </w:r>
      <w:proofErr w:type="spellStart"/>
      <w:r>
        <w:t>Spahr</w:t>
      </w:r>
      <w:proofErr w:type="spellEnd"/>
      <w:r>
        <w:t xml:space="preserve">, Andrews &amp; Ingersoll LLP, Summer Associate, Philadelphia, PA, Summer 1998, 1999 </w:t>
      </w:r>
    </w:p>
    <w:p w14:paraId="208AFC5C" w14:textId="6B9678E6" w:rsidR="00376517" w:rsidRDefault="00376517" w:rsidP="00376517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</w:t>
      </w:r>
    </w:p>
    <w:p w14:paraId="701AF841" w14:textId="6621526B" w:rsidR="00543FB2" w:rsidRPr="00770CBD" w:rsidRDefault="00543FB2" w:rsidP="00451813">
      <w:pPr>
        <w:spacing w:after="0"/>
        <w:rPr>
          <w:b/>
        </w:rPr>
      </w:pPr>
      <w:r w:rsidRPr="00770CBD">
        <w:rPr>
          <w:b/>
        </w:rPr>
        <w:t xml:space="preserve">Awards and Fellowships </w:t>
      </w:r>
    </w:p>
    <w:p w14:paraId="230C0E0E" w14:textId="77777777" w:rsidR="00A24AE0" w:rsidRDefault="00A24AE0" w:rsidP="00A24AE0">
      <w:pPr>
        <w:ind w:left="0" w:firstLine="0"/>
      </w:pPr>
    </w:p>
    <w:p w14:paraId="56E2DA82" w14:textId="2953632F" w:rsidR="00204715" w:rsidRDefault="00204715" w:rsidP="00D0528A">
      <w:r>
        <w:t xml:space="preserve">National Science Foundation, Society for Political Methodology Summer Methods Meeting Travel Grant, </w:t>
      </w:r>
      <w:r w:rsidR="00A8560E">
        <w:t xml:space="preserve">Rice University, </w:t>
      </w:r>
      <w:r>
        <w:t>Houst</w:t>
      </w:r>
      <w:r w:rsidR="003D0C7B">
        <w:t xml:space="preserve">on, TX, July 21-23, 2016 </w:t>
      </w:r>
    </w:p>
    <w:p w14:paraId="545934EE" w14:textId="1F0C457B" w:rsidR="00A346FD" w:rsidRDefault="00204715" w:rsidP="00D0528A">
      <w:r>
        <w:t>National Science Foundation</w:t>
      </w:r>
      <w:r w:rsidR="00015235">
        <w:t xml:space="preserve">, </w:t>
      </w:r>
      <w:r w:rsidR="00A346FD">
        <w:t>Political Networks Conference Travel Grant, Washington Unive</w:t>
      </w:r>
      <w:r w:rsidR="00A8560E">
        <w:t>rsity, St. Louis, MO, June 23-25</w:t>
      </w:r>
      <w:r w:rsidR="00A346FD">
        <w:t>, 2016</w:t>
      </w:r>
      <w:r w:rsidR="003D0C7B">
        <w:t xml:space="preserve"> </w:t>
      </w:r>
    </w:p>
    <w:p w14:paraId="7944AF11" w14:textId="680C920B" w:rsidR="00D0528A" w:rsidRDefault="0057567D" w:rsidP="00D0528A">
      <w:r>
        <w:t>Law and Society Association Early Career Workshop Travel Grant, New Orleans, LA, May 31-June 1, 2016</w:t>
      </w:r>
      <w:r w:rsidR="003D0C7B">
        <w:t xml:space="preserve"> </w:t>
      </w:r>
    </w:p>
    <w:p w14:paraId="10176B26" w14:textId="0185BF4B" w:rsidR="00A346FD" w:rsidRDefault="00A346FD" w:rsidP="00D0528A">
      <w:proofErr w:type="spellStart"/>
      <w:r>
        <w:t>Quantlaw</w:t>
      </w:r>
      <w:proofErr w:type="spellEnd"/>
      <w:r>
        <w:t xml:space="preserve"> Conference Travel Grant, University of Arizona Law School, </w:t>
      </w:r>
      <w:proofErr w:type="spellStart"/>
      <w:r>
        <w:t>Tuscon</w:t>
      </w:r>
      <w:proofErr w:type="spellEnd"/>
      <w:r>
        <w:t>, AZ, February 12-13, 2016</w:t>
      </w:r>
      <w:r w:rsidR="003D0C7B">
        <w:t xml:space="preserve"> </w:t>
      </w:r>
    </w:p>
    <w:p w14:paraId="2BB8A9E7" w14:textId="5AFD0ED1" w:rsidR="0057567D" w:rsidRDefault="00543FB2" w:rsidP="00D0528A">
      <w:r>
        <w:t xml:space="preserve">GSAS Research Fellowship with Professor Ira </w:t>
      </w:r>
      <w:proofErr w:type="spellStart"/>
      <w:r>
        <w:t>Katznelson</w:t>
      </w:r>
      <w:proofErr w:type="spellEnd"/>
      <w:r>
        <w:t xml:space="preserve">, Columbia University Graduate Program in Political Science, 2010-2011, 2013-2014 </w:t>
      </w:r>
    </w:p>
    <w:p w14:paraId="0B063629" w14:textId="08586FDB" w:rsidR="00204715" w:rsidRDefault="00152D93" w:rsidP="00D0528A">
      <w:pPr>
        <w:spacing w:after="0"/>
        <w:ind w:left="0" w:firstLine="0"/>
      </w:pPr>
      <w:r>
        <w:lastRenderedPageBreak/>
        <w:t xml:space="preserve">GSAS </w:t>
      </w:r>
      <w:r w:rsidR="005E6732">
        <w:t>Faculty/</w:t>
      </w:r>
      <w:r>
        <w:t>Teaching</w:t>
      </w:r>
      <w:r w:rsidR="005E6732">
        <w:t>/Dissertation</w:t>
      </w:r>
      <w:r w:rsidR="00543FB2">
        <w:t xml:space="preserve"> Fellowship</w:t>
      </w:r>
      <w:r>
        <w:t>s</w:t>
      </w:r>
      <w:r w:rsidR="00543FB2">
        <w:t>, Columbia University Graduate Program in Political Sci</w:t>
      </w:r>
      <w:r w:rsidR="005E6732">
        <w:t>ence, 2007-2010, 2011</w:t>
      </w:r>
      <w:r w:rsidR="00543FB2">
        <w:t xml:space="preserve">-2013 </w:t>
      </w:r>
    </w:p>
    <w:p w14:paraId="01CF4D27" w14:textId="200B23D9" w:rsidR="005E6732" w:rsidRDefault="005E6732" w:rsidP="00D0528A">
      <w:pPr>
        <w:spacing w:after="0"/>
        <w:ind w:left="0" w:firstLine="0"/>
      </w:pPr>
      <w:r>
        <w:t>Institute for Humane Studies Graduate Student Fellowship, 2013-2014, 2014-2015 ($2,000</w:t>
      </w:r>
      <w:r w:rsidR="00204715">
        <w:t>/year</w:t>
      </w:r>
      <w:r>
        <w:t xml:space="preserve">) </w:t>
      </w:r>
      <w:r w:rsidR="00A24AE0">
        <w:t>&amp; 2017 Travel Grant to attend AALS Annual Conference ($400)</w:t>
      </w:r>
    </w:p>
    <w:p w14:paraId="01BF81D2" w14:textId="2AE3FA28" w:rsidR="00204715" w:rsidRDefault="00204715" w:rsidP="00D0528A">
      <w:pPr>
        <w:spacing w:after="0"/>
        <w:ind w:left="0" w:firstLine="0"/>
      </w:pPr>
      <w:r>
        <w:t>Department of Political Science, Columbia University, Dissertation Travel Grant</w:t>
      </w:r>
    </w:p>
    <w:p w14:paraId="1CF2562D" w14:textId="425822F0" w:rsidR="00543FB2" w:rsidRDefault="00543FB2" w:rsidP="00D0528A">
      <w:pPr>
        <w:spacing w:after="0" w:line="240" w:lineRule="auto"/>
        <w:ind w:left="0" w:firstLine="0"/>
      </w:pPr>
      <w:r>
        <w:t xml:space="preserve">GSAS Summer Fellowship, Columbia University Graduate Program in Political Science, Summer 2008, 2009, 2011, 2012 </w:t>
      </w:r>
    </w:p>
    <w:p w14:paraId="260FB5F3" w14:textId="42F9A7BF" w:rsidR="00543FB2" w:rsidRDefault="00543FB2" w:rsidP="00D0528A">
      <w:pPr>
        <w:spacing w:after="0" w:line="240" w:lineRule="auto"/>
        <w:ind w:left="0" w:firstLine="0"/>
      </w:pPr>
      <w:r>
        <w:t xml:space="preserve">Department of Political Science, Columbia University, Summer Research Funding, Summer 2010, 2013 </w:t>
      </w:r>
    </w:p>
    <w:p w14:paraId="4F157363" w14:textId="21518C66" w:rsidR="005F3A1C" w:rsidRDefault="00543FB2" w:rsidP="00D0528A">
      <w:pPr>
        <w:spacing w:after="0" w:line="240" w:lineRule="auto"/>
        <w:ind w:left="0" w:firstLine="0"/>
      </w:pPr>
      <w:r>
        <w:t>GSAS Conference Travel Grant, Columbia Un</w:t>
      </w:r>
      <w:r w:rsidR="00366FA1">
        <w:t>iversity, Spring 2011, Spring 2014</w:t>
      </w:r>
    </w:p>
    <w:p w14:paraId="4E484819" w14:textId="6F6110B1" w:rsidR="00543FB2" w:rsidRDefault="00543FB2" w:rsidP="00D0528A">
      <w:pPr>
        <w:spacing w:after="0"/>
      </w:pPr>
      <w:r>
        <w:t>Department of Political Science Conference Travel Grant, Columbia University, Spri</w:t>
      </w:r>
      <w:r w:rsidR="00366FA1">
        <w:t>ng 2011, Fall 2011, Spring 2013, Spring 2014</w:t>
      </w:r>
      <w:r w:rsidR="006C4960">
        <w:t>, Fall 2014</w:t>
      </w:r>
    </w:p>
    <w:p w14:paraId="4602C425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21E3D4DC" w14:textId="41FE39BD" w:rsidR="000C6EDE" w:rsidRDefault="002E134F" w:rsidP="000C6EDE">
      <w:pPr>
        <w:pStyle w:val="Heading1"/>
      </w:pPr>
      <w:r>
        <w:t>Professional Activities/Workshops</w:t>
      </w:r>
    </w:p>
    <w:p w14:paraId="64E0E125" w14:textId="77777777" w:rsidR="0057567D" w:rsidRDefault="0057567D" w:rsidP="0057567D"/>
    <w:p w14:paraId="2EF705FD" w14:textId="1D65EC9D" w:rsidR="00ED0CCD" w:rsidRDefault="00ED0CCD" w:rsidP="0057567D">
      <w:r>
        <w:t>Discussant, American Political Science Association Annual Conference (3 panels</w:t>
      </w:r>
      <w:r w:rsidR="0052150A">
        <w:t>), San Francisco, CA, Aug. 31-Sept. 2,</w:t>
      </w:r>
      <w:r>
        <w:t xml:space="preserve"> 2017</w:t>
      </w:r>
    </w:p>
    <w:p w14:paraId="0A4911E7" w14:textId="64BEFE0C" w:rsidR="00004B93" w:rsidRDefault="00004B93" w:rsidP="0057567D">
      <w:r>
        <w:t xml:space="preserve">Discussant, Midwest Political Science </w:t>
      </w:r>
      <w:r w:rsidR="00226AD2">
        <w:t>Association Annual Conference (2</w:t>
      </w:r>
      <w:r>
        <w:t xml:space="preserve"> panels), Chicago, IL, April 6-8, 2017</w:t>
      </w:r>
    </w:p>
    <w:p w14:paraId="6B9B89AF" w14:textId="48FDE8E6" w:rsidR="001C48A6" w:rsidRDefault="001C48A6" w:rsidP="0057567D">
      <w:r>
        <w:t>Discussant, Conference on Empirical Legal Studies, Duke University Law School, Nov. 18, 2016</w:t>
      </w:r>
    </w:p>
    <w:p w14:paraId="76FBB727" w14:textId="2D0256BF" w:rsidR="0057567D" w:rsidRDefault="0057567D" w:rsidP="0057567D">
      <w:r>
        <w:t>Panel Chair and Discussant</w:t>
      </w:r>
      <w:r w:rsidR="00987D15">
        <w:t xml:space="preserve"> (2 panels)</w:t>
      </w:r>
      <w:r>
        <w:t>, American Political Science Association Annual Conferenc</w:t>
      </w:r>
      <w:r w:rsidR="00A8560E">
        <w:t>e, Philadelphia, PA, September 2</w:t>
      </w:r>
      <w:r>
        <w:t>, 2016</w:t>
      </w:r>
    </w:p>
    <w:p w14:paraId="5A9C95CA" w14:textId="6FD10094" w:rsidR="00A8560E" w:rsidRDefault="00A8560E" w:rsidP="0057567D">
      <w:r>
        <w:t>Panel Discussant, Political Networks Conference, Washington University, St. Louis, MO, June 24-25, 2016</w:t>
      </w:r>
    </w:p>
    <w:p w14:paraId="348F94D2" w14:textId="389BA473" w:rsidR="0057567D" w:rsidRDefault="0057567D" w:rsidP="0057567D">
      <w:r>
        <w:t xml:space="preserve">Panel </w:t>
      </w:r>
      <w:r w:rsidR="006D787B">
        <w:t xml:space="preserve">Chair and </w:t>
      </w:r>
      <w:r>
        <w:t>Discussant, Law and Society Association Annual Conference, New Orleans, LA, June 2, 2016</w:t>
      </w:r>
    </w:p>
    <w:p w14:paraId="533EACE5" w14:textId="27607DDC" w:rsidR="0057567D" w:rsidRDefault="0057567D" w:rsidP="0057567D">
      <w:r>
        <w:t>Panel Chair and Discussant, Midwest Political Science Association Annual Conference, Chicago, IL, April 10, 2016</w:t>
      </w:r>
    </w:p>
    <w:p w14:paraId="5AD6092D" w14:textId="3BC915F9" w:rsidR="0057567D" w:rsidRDefault="00181059" w:rsidP="0057567D">
      <w:r>
        <w:t xml:space="preserve">Institute for Constitutional History, Annual Workshop on Law and History, Stanford Law School, </w:t>
      </w:r>
      <w:r w:rsidR="0057567D">
        <w:t xml:space="preserve">Palo Alto, CA, </w:t>
      </w:r>
      <w:r>
        <w:t xml:space="preserve">June 13-June </w:t>
      </w:r>
      <w:r w:rsidR="00191081">
        <w:t>19, 2014</w:t>
      </w:r>
    </w:p>
    <w:p w14:paraId="692B1C9D" w14:textId="2C5CBC03" w:rsidR="00AF0FFB" w:rsidRDefault="00E01A45" w:rsidP="0057567D">
      <w:r>
        <w:t xml:space="preserve">Panel </w:t>
      </w:r>
      <w:r w:rsidR="00AF0FFB">
        <w:t>Chair and Discussant</w:t>
      </w:r>
      <w:r>
        <w:t xml:space="preserve">, </w:t>
      </w:r>
      <w:r w:rsidR="00AF0FFB">
        <w:t xml:space="preserve">Law and Society Association </w:t>
      </w:r>
      <w:r w:rsidR="00181059">
        <w:t xml:space="preserve">Annual Conference, </w:t>
      </w:r>
      <w:r w:rsidR="0057567D">
        <w:t xml:space="preserve">Minneapolis, MN, </w:t>
      </w:r>
      <w:r w:rsidR="00181059">
        <w:t>May 29</w:t>
      </w:r>
      <w:r w:rsidR="00AF0FFB">
        <w:t>, 2014</w:t>
      </w:r>
    </w:p>
    <w:p w14:paraId="2BE1B43E" w14:textId="41C08A9B" w:rsidR="00A70474" w:rsidRDefault="00E01A45" w:rsidP="003E3F74">
      <w:pPr>
        <w:spacing w:after="0" w:line="240" w:lineRule="auto"/>
        <w:ind w:left="0" w:firstLine="0"/>
      </w:pPr>
      <w:r>
        <w:t>Panel Chair</w:t>
      </w:r>
      <w:r w:rsidR="00A70474">
        <w:t>, Midwest Political Science Associat</w:t>
      </w:r>
      <w:r w:rsidR="00181059">
        <w:t xml:space="preserve">ion Annual Conference, </w:t>
      </w:r>
      <w:r w:rsidR="0057567D">
        <w:t xml:space="preserve">Chicago, IL, </w:t>
      </w:r>
      <w:r w:rsidR="00181059">
        <w:t>April 5</w:t>
      </w:r>
      <w:r w:rsidR="00A70474">
        <w:t>, 2014</w:t>
      </w:r>
    </w:p>
    <w:p w14:paraId="1A53AF18" w14:textId="765EE5D9" w:rsidR="00181059" w:rsidRDefault="00181059" w:rsidP="003E3F74">
      <w:pPr>
        <w:spacing w:after="0" w:line="240" w:lineRule="auto"/>
        <w:ind w:left="0" w:firstLine="0"/>
      </w:pPr>
      <w:r>
        <w:t xml:space="preserve">Institute for Constitutional History, Constituting Federalism Workshop, </w:t>
      </w:r>
      <w:r w:rsidR="0057567D">
        <w:t xml:space="preserve">New York, NY, </w:t>
      </w:r>
      <w:r>
        <w:t>Febru</w:t>
      </w:r>
      <w:r w:rsidR="00191081">
        <w:t xml:space="preserve">ary 2014 </w:t>
      </w:r>
    </w:p>
    <w:p w14:paraId="619C6269" w14:textId="31A4AACC" w:rsidR="00AF0FFB" w:rsidRDefault="00AF0FFB" w:rsidP="0057567D">
      <w:pPr>
        <w:spacing w:after="0"/>
        <w:ind w:left="0" w:firstLine="0"/>
      </w:pPr>
      <w:r>
        <w:t>Graduate Student Organizer, 12</w:t>
      </w:r>
      <w:r>
        <w:rPr>
          <w:vertAlign w:val="superscript"/>
        </w:rPr>
        <w:t>th</w:t>
      </w:r>
      <w:r>
        <w:t xml:space="preserve"> Annual Congress and History Conference hosted by Professors Ira </w:t>
      </w:r>
      <w:proofErr w:type="spellStart"/>
      <w:r>
        <w:t>Katznelson</w:t>
      </w:r>
      <w:proofErr w:type="spellEnd"/>
      <w:r>
        <w:t xml:space="preserve"> and Gregory </w:t>
      </w:r>
      <w:proofErr w:type="spellStart"/>
      <w:r>
        <w:t>Wawro</w:t>
      </w:r>
      <w:proofErr w:type="spellEnd"/>
      <w:r>
        <w:t>, Department of Political Science, Columbia University,</w:t>
      </w:r>
      <w:r w:rsidR="0057567D">
        <w:t xml:space="preserve"> New York, NY,</w:t>
      </w:r>
      <w:r>
        <w:t xml:space="preserve"> June 21-22, 2013 </w:t>
      </w:r>
    </w:p>
    <w:p w14:paraId="764C0CB6" w14:textId="77777777" w:rsidR="00451813" w:rsidRDefault="00543FB2" w:rsidP="00451813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6AD27153" w14:textId="5E90AAC9" w:rsidR="00543FB2" w:rsidRPr="00451813" w:rsidRDefault="00543FB2" w:rsidP="00451813">
      <w:pPr>
        <w:spacing w:after="0" w:line="240" w:lineRule="auto"/>
        <w:ind w:left="0" w:firstLine="0"/>
        <w:rPr>
          <w:b/>
        </w:rPr>
      </w:pPr>
      <w:r w:rsidRPr="00451813">
        <w:rPr>
          <w:b/>
        </w:rPr>
        <w:t xml:space="preserve">Bar Admissions </w:t>
      </w:r>
    </w:p>
    <w:p w14:paraId="26527C62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457A7F90" w14:textId="77777777" w:rsidR="00543FB2" w:rsidRDefault="00543FB2" w:rsidP="003E3F74">
      <w:pPr>
        <w:spacing w:after="0"/>
      </w:pPr>
      <w:r>
        <w:t xml:space="preserve">State: New York </w:t>
      </w:r>
    </w:p>
    <w:p w14:paraId="077C877D" w14:textId="77777777" w:rsidR="00543FB2" w:rsidRDefault="00543FB2" w:rsidP="003E3F74">
      <w:pPr>
        <w:spacing w:after="0"/>
      </w:pPr>
      <w:r>
        <w:t xml:space="preserve">Federal: Federal Circuit, S.D.N.Y. </w:t>
      </w:r>
    </w:p>
    <w:p w14:paraId="4F668786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2B69F39A" w14:textId="77777777" w:rsidR="00543FB2" w:rsidRDefault="00543FB2" w:rsidP="003E3F74">
      <w:pPr>
        <w:pStyle w:val="Heading1"/>
      </w:pPr>
      <w:r>
        <w:lastRenderedPageBreak/>
        <w:t xml:space="preserve">Associations </w:t>
      </w:r>
    </w:p>
    <w:p w14:paraId="1AB31F35" w14:textId="77777777" w:rsidR="00152D93" w:rsidRPr="00152D93" w:rsidRDefault="00152D93" w:rsidP="00152D93"/>
    <w:p w14:paraId="1C2CD349" w14:textId="77777777" w:rsidR="00946F75" w:rsidRDefault="00376517" w:rsidP="00946F75">
      <w:pPr>
        <w:spacing w:after="0"/>
      </w:pPr>
      <w:r>
        <w:t xml:space="preserve">American Political Science Association, Midwest Political Science Association, </w:t>
      </w:r>
      <w:r w:rsidR="00191081">
        <w:t>Society for Empirical Legal Studies, Law and Society Association, American Law and Economics Association</w:t>
      </w:r>
    </w:p>
    <w:p w14:paraId="14BB1122" w14:textId="7EB2673D" w:rsidR="00543FB2" w:rsidRPr="00946F75" w:rsidRDefault="00543FB2" w:rsidP="00946F75">
      <w:pPr>
        <w:spacing w:after="0"/>
        <w:rPr>
          <w:b/>
        </w:rPr>
      </w:pPr>
      <w:r w:rsidRPr="00946F75">
        <w:rPr>
          <w:b/>
        </w:rPr>
        <w:t xml:space="preserve">Skills </w:t>
      </w:r>
    </w:p>
    <w:p w14:paraId="678CFB86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4700AD8F" w14:textId="15FCA215" w:rsidR="00A8560E" w:rsidRDefault="00451813" w:rsidP="00A8560E">
      <w:pPr>
        <w:spacing w:after="0"/>
      </w:pPr>
      <w:r>
        <w:t>STATA, R, Python,</w:t>
      </w:r>
      <w:r w:rsidR="00543FB2">
        <w:t xml:space="preserve"> </w:t>
      </w:r>
      <w:proofErr w:type="spellStart"/>
      <w:r w:rsidR="00543FB2">
        <w:t>WinBugs</w:t>
      </w:r>
      <w:proofErr w:type="spellEnd"/>
      <w:r>
        <w:t xml:space="preserve"> and </w:t>
      </w:r>
      <w:proofErr w:type="spellStart"/>
      <w:r>
        <w:t>Gelphi</w:t>
      </w:r>
      <w:proofErr w:type="spellEnd"/>
      <w:r w:rsidR="00543FB2">
        <w:t xml:space="preserve"> Statistical Software </w:t>
      </w:r>
    </w:p>
    <w:p w14:paraId="034B5365" w14:textId="77777777" w:rsidR="00543FB2" w:rsidRDefault="00543FB2" w:rsidP="003E3F74">
      <w:pPr>
        <w:spacing w:after="0"/>
      </w:pPr>
      <w:r>
        <w:t xml:space="preserve">Certificate in “Fundamentals of College and University Teaching,” Summer 2010 </w:t>
      </w:r>
    </w:p>
    <w:p w14:paraId="35A70910" w14:textId="2ED6D25D" w:rsidR="00D709EF" w:rsidRDefault="00543FB2" w:rsidP="00A8560E">
      <w:pPr>
        <w:spacing w:after="0" w:line="234" w:lineRule="auto"/>
        <w:jc w:val="both"/>
      </w:pPr>
      <w:r>
        <w:t xml:space="preserve">Selected by Simpson </w:t>
      </w:r>
      <w:proofErr w:type="spellStart"/>
      <w:r>
        <w:t>Thacher</w:t>
      </w:r>
      <w:proofErr w:type="spellEnd"/>
      <w:r>
        <w:t xml:space="preserve"> &amp; Bartlett LLP to be one of two </w:t>
      </w:r>
      <w:r w:rsidR="00A8560E">
        <w:t xml:space="preserve">mid-level </w:t>
      </w:r>
      <w:r>
        <w:t>associates to participate in the National Institute for Trial Ad</w:t>
      </w:r>
      <w:r w:rsidR="004E0234">
        <w:t>vocacy’s (“NITA”) intensive two-</w:t>
      </w:r>
      <w:r>
        <w:t>week national program in trial skills training, Louisville, CO, July 2006</w:t>
      </w:r>
      <w:r w:rsidR="001844C2">
        <w:t xml:space="preserve"> </w:t>
      </w:r>
    </w:p>
    <w:p w14:paraId="759BCED3" w14:textId="77777777" w:rsidR="00A346FD" w:rsidRPr="00152D93" w:rsidRDefault="00A346FD" w:rsidP="00A8560E">
      <w:pPr>
        <w:spacing w:after="0" w:line="234" w:lineRule="auto"/>
        <w:ind w:left="0" w:firstLine="0"/>
        <w:jc w:val="both"/>
      </w:pPr>
    </w:p>
    <w:p w14:paraId="643F4D31" w14:textId="77777777" w:rsidR="001F3304" w:rsidRDefault="001F3304" w:rsidP="001F3304">
      <w:pPr>
        <w:spacing w:after="0" w:line="234" w:lineRule="auto"/>
        <w:ind w:left="0" w:firstLine="0"/>
        <w:jc w:val="both"/>
        <w:rPr>
          <w:b/>
        </w:rPr>
      </w:pPr>
      <w:r>
        <w:rPr>
          <w:b/>
        </w:rPr>
        <w:t>References</w:t>
      </w:r>
    </w:p>
    <w:p w14:paraId="6B812BB0" w14:textId="77777777" w:rsidR="001F3304" w:rsidRDefault="001F3304" w:rsidP="001F3304">
      <w:pPr>
        <w:spacing w:after="0" w:line="234" w:lineRule="auto"/>
        <w:ind w:left="0" w:firstLine="0"/>
        <w:jc w:val="both"/>
        <w:rPr>
          <w:b/>
        </w:rPr>
      </w:pPr>
    </w:p>
    <w:p w14:paraId="5575E570" w14:textId="77777777" w:rsidR="001F3304" w:rsidRDefault="001F3304" w:rsidP="001F3304">
      <w:pPr>
        <w:spacing w:after="0" w:line="240" w:lineRule="auto"/>
        <w:ind w:left="0" w:firstLine="0"/>
        <w:rPr>
          <w:rStyle w:val="Hyperlink"/>
          <w:color w:val="000000" w:themeColor="text1"/>
          <w:u w:val="none"/>
        </w:rPr>
      </w:pPr>
      <w:r>
        <w:t xml:space="preserve">Vice Dean </w:t>
      </w:r>
      <w:proofErr w:type="spellStart"/>
      <w:r>
        <w:t>Brandice</w:t>
      </w:r>
      <w:proofErr w:type="spellEnd"/>
      <w:r>
        <w:t xml:space="preserve"> Canes-</w:t>
      </w:r>
      <w:proofErr w:type="spellStart"/>
      <w:r>
        <w:t>Wrone</w:t>
      </w:r>
      <w:proofErr w:type="spellEnd"/>
      <w:r>
        <w:t xml:space="preserve">, Vice Dean of the Woodrow Wilson School of Public and International Affairs and Donald E. Stokes Professor of Public and International Affairs, </w:t>
      </w:r>
      <w:r w:rsidRPr="00015419">
        <w:rPr>
          <w:color w:val="000000" w:themeColor="text1"/>
        </w:rPr>
        <w:t xml:space="preserve">Princeton University, 424 Robertson Hall, Princeton, NJ 08544, 609-258-4810, </w:t>
      </w:r>
      <w:hyperlink r:id="rId9" w:history="1">
        <w:r w:rsidRPr="00015419">
          <w:rPr>
            <w:rStyle w:val="Hyperlink"/>
            <w:color w:val="000000" w:themeColor="text1"/>
            <w:u w:val="none"/>
          </w:rPr>
          <w:t>bcwrone@princeton.edu</w:t>
        </w:r>
      </w:hyperlink>
    </w:p>
    <w:p w14:paraId="1EA34540" w14:textId="77777777" w:rsidR="00895AF9" w:rsidRDefault="00895AF9" w:rsidP="001F3304">
      <w:pPr>
        <w:spacing w:after="0" w:line="240" w:lineRule="auto"/>
        <w:ind w:left="0" w:firstLine="0"/>
        <w:rPr>
          <w:rStyle w:val="Hyperlink"/>
          <w:color w:val="000000" w:themeColor="text1"/>
          <w:u w:val="none"/>
        </w:rPr>
      </w:pPr>
    </w:p>
    <w:p w14:paraId="591709ED" w14:textId="77777777" w:rsidR="00895AF9" w:rsidRDefault="00895AF9" w:rsidP="00895AF9">
      <w:pPr>
        <w:spacing w:after="0" w:line="240" w:lineRule="auto"/>
        <w:ind w:left="0" w:firstLine="0"/>
        <w:rPr>
          <w:rStyle w:val="Hyperlink"/>
          <w:color w:val="auto"/>
          <w:u w:val="none"/>
        </w:rPr>
      </w:pPr>
      <w:r>
        <w:t xml:space="preserve">Professor Ira </w:t>
      </w:r>
      <w:proofErr w:type="spellStart"/>
      <w:r>
        <w:t>Katznelson</w:t>
      </w:r>
      <w:proofErr w:type="spellEnd"/>
      <w:r>
        <w:t xml:space="preserve">, </w:t>
      </w:r>
      <w:proofErr w:type="spellStart"/>
      <w:r>
        <w:t>Ruggles</w:t>
      </w:r>
      <w:proofErr w:type="spellEnd"/>
      <w:r>
        <w:t xml:space="preserve"> Professor of Political Science and History/President of Social Science Research Council, Columbia </w:t>
      </w:r>
      <w:r w:rsidRPr="001844C2">
        <w:rPr>
          <w:color w:val="auto"/>
        </w:rPr>
        <w:t>University, Department of Political Science, 420 W. 118</w:t>
      </w:r>
      <w:r w:rsidRPr="001844C2">
        <w:rPr>
          <w:color w:val="auto"/>
          <w:vertAlign w:val="superscript"/>
        </w:rPr>
        <w:t>th</w:t>
      </w:r>
      <w:r w:rsidRPr="001844C2">
        <w:rPr>
          <w:color w:val="auto"/>
        </w:rPr>
        <w:t xml:space="preserve"> Street, 7</w:t>
      </w:r>
      <w:r w:rsidRPr="001844C2">
        <w:rPr>
          <w:color w:val="auto"/>
          <w:vertAlign w:val="superscript"/>
        </w:rPr>
        <w:t>th</w:t>
      </w:r>
      <w:r w:rsidRPr="001844C2">
        <w:rPr>
          <w:color w:val="auto"/>
        </w:rPr>
        <w:t xml:space="preserve"> Floor IAB, New York, NY 10027, (212) 854-3646, </w:t>
      </w:r>
      <w:hyperlink r:id="rId10" w:history="1">
        <w:r w:rsidRPr="001844C2">
          <w:rPr>
            <w:rStyle w:val="Hyperlink"/>
            <w:color w:val="auto"/>
            <w:u w:val="none"/>
          </w:rPr>
          <w:t>iik1@columbia.edu</w:t>
        </w:r>
      </w:hyperlink>
    </w:p>
    <w:p w14:paraId="63E49E24" w14:textId="77777777" w:rsidR="00895AF9" w:rsidRDefault="00895AF9" w:rsidP="00895AF9">
      <w:pPr>
        <w:spacing w:after="0" w:line="240" w:lineRule="auto"/>
        <w:ind w:left="0" w:firstLine="0"/>
        <w:rPr>
          <w:rStyle w:val="Hyperlink"/>
          <w:color w:val="auto"/>
          <w:u w:val="none"/>
        </w:rPr>
      </w:pPr>
    </w:p>
    <w:p w14:paraId="78A47B31" w14:textId="4019324F" w:rsidR="00895AF9" w:rsidRPr="00895AF9" w:rsidRDefault="00895AF9" w:rsidP="001F3304">
      <w:pPr>
        <w:spacing w:after="0" w:line="240" w:lineRule="auto"/>
        <w:ind w:left="0" w:firstLine="0"/>
        <w:rPr>
          <w:rStyle w:val="Hyperlink"/>
          <w:color w:val="auto"/>
          <w:u w:val="none"/>
        </w:rPr>
      </w:pPr>
      <w:r w:rsidRPr="001844C2">
        <w:rPr>
          <w:color w:val="auto"/>
        </w:rPr>
        <w:t>Professor Michael Ting, Professor of Political Science</w:t>
      </w:r>
      <w:r>
        <w:rPr>
          <w:color w:val="auto"/>
        </w:rPr>
        <w:t xml:space="preserve"> and Deputy Chair of Political Science Department</w:t>
      </w:r>
      <w:r w:rsidRPr="001844C2">
        <w:rPr>
          <w:color w:val="auto"/>
        </w:rPr>
        <w:t>, Columbia University, Department of Political Science, 420 W. 118</w:t>
      </w:r>
      <w:r w:rsidRPr="001844C2">
        <w:rPr>
          <w:color w:val="auto"/>
          <w:vertAlign w:val="superscript"/>
        </w:rPr>
        <w:t>th</w:t>
      </w:r>
      <w:r w:rsidRPr="001844C2">
        <w:rPr>
          <w:color w:val="auto"/>
        </w:rPr>
        <w:t xml:space="preserve"> Street, 7</w:t>
      </w:r>
      <w:r w:rsidRPr="001844C2">
        <w:rPr>
          <w:color w:val="auto"/>
          <w:vertAlign w:val="superscript"/>
        </w:rPr>
        <w:t>th</w:t>
      </w:r>
      <w:r w:rsidRPr="001844C2">
        <w:rPr>
          <w:color w:val="auto"/>
        </w:rPr>
        <w:t xml:space="preserve"> Floor IAB, New York, NY 10027, (212) 854-7945</w:t>
      </w:r>
      <w:r>
        <w:rPr>
          <w:color w:val="auto"/>
        </w:rPr>
        <w:t>, mmt2033@columbia.edu</w:t>
      </w:r>
    </w:p>
    <w:p w14:paraId="26EFE61C" w14:textId="77777777" w:rsidR="001F3304" w:rsidRDefault="001F3304" w:rsidP="001F3304">
      <w:pPr>
        <w:spacing w:after="0" w:line="240" w:lineRule="auto"/>
        <w:ind w:left="0" w:firstLine="0"/>
        <w:rPr>
          <w:color w:val="0D0D0D" w:themeColor="text1" w:themeTint="F2"/>
        </w:rPr>
      </w:pPr>
    </w:p>
    <w:p w14:paraId="071A3CF9" w14:textId="77777777" w:rsidR="001F3304" w:rsidRDefault="001F3304" w:rsidP="001F3304">
      <w:pPr>
        <w:spacing w:after="0" w:line="240" w:lineRule="auto"/>
        <w:ind w:left="0" w:firstLine="0"/>
        <w:rPr>
          <w:rStyle w:val="Hyperlink"/>
          <w:color w:val="auto"/>
          <w:u w:val="none"/>
        </w:rPr>
      </w:pPr>
      <w:r w:rsidRPr="001844C2">
        <w:rPr>
          <w:color w:val="auto"/>
        </w:rPr>
        <w:t xml:space="preserve">Professor Nathaniel </w:t>
      </w:r>
      <w:proofErr w:type="spellStart"/>
      <w:r w:rsidRPr="001844C2">
        <w:rPr>
          <w:color w:val="auto"/>
        </w:rPr>
        <w:t>Persily</w:t>
      </w:r>
      <w:proofErr w:type="spellEnd"/>
      <w:r w:rsidRPr="001844C2">
        <w:rPr>
          <w:color w:val="auto"/>
        </w:rPr>
        <w:t xml:space="preserve">, Professor of Law, Stanford Law School, 559 Nathan Abbott Way, Stanford, CA 94305, (917) 570-3223, </w:t>
      </w:r>
      <w:hyperlink r:id="rId11" w:history="1">
        <w:r w:rsidRPr="001844C2">
          <w:rPr>
            <w:rStyle w:val="Hyperlink"/>
            <w:color w:val="auto"/>
            <w:u w:val="none"/>
          </w:rPr>
          <w:t>nate@persily.com</w:t>
        </w:r>
      </w:hyperlink>
    </w:p>
    <w:p w14:paraId="14A1D901" w14:textId="77777777" w:rsidR="001F3304" w:rsidRDefault="001F3304" w:rsidP="001F3304">
      <w:pPr>
        <w:spacing w:after="0" w:line="240" w:lineRule="auto"/>
        <w:ind w:left="0" w:firstLine="0"/>
        <w:rPr>
          <w:color w:val="auto"/>
        </w:rPr>
      </w:pPr>
    </w:p>
    <w:p w14:paraId="5E0ADED1" w14:textId="6CFD4F4B" w:rsidR="001F3304" w:rsidRPr="001F3304" w:rsidRDefault="001F3304" w:rsidP="001F3304">
      <w:pPr>
        <w:spacing w:after="0" w:line="240" w:lineRule="auto"/>
        <w:ind w:left="0" w:firstLine="0"/>
        <w:rPr>
          <w:color w:val="auto"/>
        </w:rPr>
      </w:pPr>
      <w:r w:rsidRPr="001844C2">
        <w:rPr>
          <w:color w:val="auto"/>
        </w:rPr>
        <w:t xml:space="preserve">Professor Abbe Gluck, Professor of Law, Yale Law School, P.O. Box 208215, New Haven, CT 06520, (203) 432-6703, </w:t>
      </w:r>
      <w:r>
        <w:t>abbe.gluck@yale.edu</w:t>
      </w:r>
    </w:p>
    <w:p w14:paraId="6212D24A" w14:textId="77777777" w:rsidR="001F3304" w:rsidRDefault="001F3304" w:rsidP="001F3304">
      <w:pPr>
        <w:spacing w:after="0" w:line="240" w:lineRule="auto"/>
        <w:ind w:left="0" w:firstLine="0"/>
        <w:rPr>
          <w:color w:val="0D0D0D" w:themeColor="text1" w:themeTint="F2"/>
        </w:rPr>
      </w:pPr>
    </w:p>
    <w:p w14:paraId="306BF46D" w14:textId="77777777" w:rsidR="001F3304" w:rsidRDefault="001F3304" w:rsidP="001F3304">
      <w:pPr>
        <w:spacing w:after="0" w:line="240" w:lineRule="auto"/>
        <w:ind w:left="0" w:firstLine="0"/>
        <w:rPr>
          <w:rStyle w:val="Hyperlink"/>
          <w:color w:val="auto"/>
          <w:u w:val="none"/>
        </w:rPr>
      </w:pPr>
      <w:bookmarkStart w:id="0" w:name="_GoBack"/>
      <w:bookmarkEnd w:id="0"/>
    </w:p>
    <w:p w14:paraId="42465230" w14:textId="77777777" w:rsidR="001F3304" w:rsidRDefault="001F3304" w:rsidP="001F3304">
      <w:pPr>
        <w:spacing w:after="0" w:line="240" w:lineRule="auto"/>
        <w:ind w:left="0" w:firstLine="0"/>
        <w:rPr>
          <w:color w:val="auto"/>
        </w:rPr>
      </w:pPr>
    </w:p>
    <w:p w14:paraId="36F396E4" w14:textId="77777777" w:rsidR="00376517" w:rsidRDefault="00376517" w:rsidP="001844C2">
      <w:pPr>
        <w:spacing w:after="0" w:line="240" w:lineRule="auto"/>
        <w:ind w:left="0" w:firstLine="0"/>
        <w:rPr>
          <w:color w:val="auto"/>
        </w:rPr>
      </w:pPr>
    </w:p>
    <w:sectPr w:rsidR="00376517" w:rsidSect="00987D15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AF16" w14:textId="77777777" w:rsidR="00531B21" w:rsidRDefault="00531B21" w:rsidP="00987D15">
      <w:pPr>
        <w:spacing w:after="0" w:line="240" w:lineRule="auto"/>
      </w:pPr>
      <w:r>
        <w:separator/>
      </w:r>
    </w:p>
  </w:endnote>
  <w:endnote w:type="continuationSeparator" w:id="0">
    <w:p w14:paraId="05DBF122" w14:textId="77777777" w:rsidR="00531B21" w:rsidRDefault="00531B21" w:rsidP="0098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C306" w14:textId="77777777" w:rsidR="00987D15" w:rsidRDefault="00987D15" w:rsidP="009765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D46CC" w14:textId="77777777" w:rsidR="00987D15" w:rsidRDefault="00987D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8E4D" w14:textId="77777777" w:rsidR="00987D15" w:rsidRDefault="00987D15" w:rsidP="009765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76D">
      <w:rPr>
        <w:rStyle w:val="PageNumber"/>
        <w:noProof/>
      </w:rPr>
      <w:t>6</w:t>
    </w:r>
    <w:r>
      <w:rPr>
        <w:rStyle w:val="PageNumber"/>
      </w:rPr>
      <w:fldChar w:fldCharType="end"/>
    </w:r>
  </w:p>
  <w:p w14:paraId="52538120" w14:textId="77777777" w:rsidR="00987D15" w:rsidRDefault="00987D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76948" w14:textId="77777777" w:rsidR="00531B21" w:rsidRDefault="00531B21" w:rsidP="00987D15">
      <w:pPr>
        <w:spacing w:after="0" w:line="240" w:lineRule="auto"/>
      </w:pPr>
      <w:r>
        <w:separator/>
      </w:r>
    </w:p>
  </w:footnote>
  <w:footnote w:type="continuationSeparator" w:id="0">
    <w:p w14:paraId="10999BCF" w14:textId="77777777" w:rsidR="00531B21" w:rsidRDefault="00531B21" w:rsidP="0098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B56"/>
    <w:multiLevelType w:val="hybridMultilevel"/>
    <w:tmpl w:val="3A28892A"/>
    <w:lvl w:ilvl="0" w:tplc="915C06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B2"/>
    <w:rsid w:val="00004B93"/>
    <w:rsid w:val="00005F15"/>
    <w:rsid w:val="0001334C"/>
    <w:rsid w:val="00015235"/>
    <w:rsid w:val="00015419"/>
    <w:rsid w:val="00021DA2"/>
    <w:rsid w:val="0002267F"/>
    <w:rsid w:val="00026901"/>
    <w:rsid w:val="0003000B"/>
    <w:rsid w:val="0003186D"/>
    <w:rsid w:val="00047D8A"/>
    <w:rsid w:val="0005280B"/>
    <w:rsid w:val="000555D3"/>
    <w:rsid w:val="00060E16"/>
    <w:rsid w:val="00076D74"/>
    <w:rsid w:val="00083C8B"/>
    <w:rsid w:val="00090B27"/>
    <w:rsid w:val="000A73C0"/>
    <w:rsid w:val="000C32B6"/>
    <w:rsid w:val="000C6EDE"/>
    <w:rsid w:val="000D4885"/>
    <w:rsid w:val="000E0CE4"/>
    <w:rsid w:val="000E7E1F"/>
    <w:rsid w:val="000F16F0"/>
    <w:rsid w:val="000F1E8D"/>
    <w:rsid w:val="000F22D8"/>
    <w:rsid w:val="000F28CE"/>
    <w:rsid w:val="000F57BB"/>
    <w:rsid w:val="000F74FF"/>
    <w:rsid w:val="001005BD"/>
    <w:rsid w:val="00103C3E"/>
    <w:rsid w:val="00114760"/>
    <w:rsid w:val="00116DBC"/>
    <w:rsid w:val="0012304C"/>
    <w:rsid w:val="00124CFD"/>
    <w:rsid w:val="0014233F"/>
    <w:rsid w:val="00142F53"/>
    <w:rsid w:val="00152D93"/>
    <w:rsid w:val="00156919"/>
    <w:rsid w:val="0016194F"/>
    <w:rsid w:val="00163FE1"/>
    <w:rsid w:val="00174981"/>
    <w:rsid w:val="00181059"/>
    <w:rsid w:val="0018294B"/>
    <w:rsid w:val="001844C2"/>
    <w:rsid w:val="00191081"/>
    <w:rsid w:val="00197D17"/>
    <w:rsid w:val="001A00E9"/>
    <w:rsid w:val="001A2F11"/>
    <w:rsid w:val="001A2F70"/>
    <w:rsid w:val="001A5EF3"/>
    <w:rsid w:val="001C48A6"/>
    <w:rsid w:val="001E0485"/>
    <w:rsid w:val="001E1CBB"/>
    <w:rsid w:val="001E2099"/>
    <w:rsid w:val="001E36A4"/>
    <w:rsid w:val="001F3304"/>
    <w:rsid w:val="001F3C8D"/>
    <w:rsid w:val="001F5A59"/>
    <w:rsid w:val="00204715"/>
    <w:rsid w:val="00210ADC"/>
    <w:rsid w:val="002153A2"/>
    <w:rsid w:val="00216632"/>
    <w:rsid w:val="002200C2"/>
    <w:rsid w:val="00226AD2"/>
    <w:rsid w:val="00227A25"/>
    <w:rsid w:val="00233A3D"/>
    <w:rsid w:val="0023564C"/>
    <w:rsid w:val="00236EDA"/>
    <w:rsid w:val="00241D09"/>
    <w:rsid w:val="00242889"/>
    <w:rsid w:val="00251AFD"/>
    <w:rsid w:val="00251C28"/>
    <w:rsid w:val="0026742C"/>
    <w:rsid w:val="00280CB1"/>
    <w:rsid w:val="00283150"/>
    <w:rsid w:val="00291710"/>
    <w:rsid w:val="00297674"/>
    <w:rsid w:val="002B2066"/>
    <w:rsid w:val="002C0D7F"/>
    <w:rsid w:val="002C490F"/>
    <w:rsid w:val="002D0B09"/>
    <w:rsid w:val="002D160C"/>
    <w:rsid w:val="002D7AD0"/>
    <w:rsid w:val="002E134F"/>
    <w:rsid w:val="002E4A2D"/>
    <w:rsid w:val="00300981"/>
    <w:rsid w:val="0031353D"/>
    <w:rsid w:val="003168BD"/>
    <w:rsid w:val="003218C4"/>
    <w:rsid w:val="00330FE7"/>
    <w:rsid w:val="00334A87"/>
    <w:rsid w:val="00341211"/>
    <w:rsid w:val="0034344C"/>
    <w:rsid w:val="00344555"/>
    <w:rsid w:val="00347E8F"/>
    <w:rsid w:val="0035637C"/>
    <w:rsid w:val="00366FA1"/>
    <w:rsid w:val="0037103D"/>
    <w:rsid w:val="00376517"/>
    <w:rsid w:val="003803F4"/>
    <w:rsid w:val="003829A5"/>
    <w:rsid w:val="00382BF8"/>
    <w:rsid w:val="00383A9E"/>
    <w:rsid w:val="003A0875"/>
    <w:rsid w:val="003A1609"/>
    <w:rsid w:val="003B0EEB"/>
    <w:rsid w:val="003B307D"/>
    <w:rsid w:val="003B4726"/>
    <w:rsid w:val="003B7EA7"/>
    <w:rsid w:val="003D0C7B"/>
    <w:rsid w:val="003D1688"/>
    <w:rsid w:val="003D2D1D"/>
    <w:rsid w:val="003E3B15"/>
    <w:rsid w:val="003E3F74"/>
    <w:rsid w:val="003E660B"/>
    <w:rsid w:val="00405E84"/>
    <w:rsid w:val="004103A7"/>
    <w:rsid w:val="00420091"/>
    <w:rsid w:val="00440EA8"/>
    <w:rsid w:val="00441633"/>
    <w:rsid w:val="004438E6"/>
    <w:rsid w:val="00451813"/>
    <w:rsid w:val="004829F4"/>
    <w:rsid w:val="00485255"/>
    <w:rsid w:val="004924F2"/>
    <w:rsid w:val="004A367D"/>
    <w:rsid w:val="004A492A"/>
    <w:rsid w:val="004B08F0"/>
    <w:rsid w:val="004B4417"/>
    <w:rsid w:val="004C1D58"/>
    <w:rsid w:val="004C5E28"/>
    <w:rsid w:val="004D6BF5"/>
    <w:rsid w:val="004E0234"/>
    <w:rsid w:val="004E2320"/>
    <w:rsid w:val="004F2516"/>
    <w:rsid w:val="0052150A"/>
    <w:rsid w:val="00524813"/>
    <w:rsid w:val="00525817"/>
    <w:rsid w:val="00526C0F"/>
    <w:rsid w:val="00531B21"/>
    <w:rsid w:val="005337BA"/>
    <w:rsid w:val="0053582F"/>
    <w:rsid w:val="005359BF"/>
    <w:rsid w:val="00542087"/>
    <w:rsid w:val="00543FB2"/>
    <w:rsid w:val="00564470"/>
    <w:rsid w:val="00567346"/>
    <w:rsid w:val="00573D82"/>
    <w:rsid w:val="0057567D"/>
    <w:rsid w:val="00575E7C"/>
    <w:rsid w:val="00596BB0"/>
    <w:rsid w:val="005B1870"/>
    <w:rsid w:val="005B3CC9"/>
    <w:rsid w:val="005E12A3"/>
    <w:rsid w:val="005E6732"/>
    <w:rsid w:val="005F3887"/>
    <w:rsid w:val="005F3A1C"/>
    <w:rsid w:val="005F7279"/>
    <w:rsid w:val="00610635"/>
    <w:rsid w:val="00623704"/>
    <w:rsid w:val="00637B51"/>
    <w:rsid w:val="0064011A"/>
    <w:rsid w:val="00642978"/>
    <w:rsid w:val="00652CF4"/>
    <w:rsid w:val="006644AE"/>
    <w:rsid w:val="00665A25"/>
    <w:rsid w:val="0066722D"/>
    <w:rsid w:val="00674741"/>
    <w:rsid w:val="0068176D"/>
    <w:rsid w:val="0069267D"/>
    <w:rsid w:val="006A2551"/>
    <w:rsid w:val="006B433C"/>
    <w:rsid w:val="006B5038"/>
    <w:rsid w:val="006B54A8"/>
    <w:rsid w:val="006C2EEF"/>
    <w:rsid w:val="006C4960"/>
    <w:rsid w:val="006C6503"/>
    <w:rsid w:val="006C773E"/>
    <w:rsid w:val="006D1C82"/>
    <w:rsid w:val="006D3F9D"/>
    <w:rsid w:val="006D787B"/>
    <w:rsid w:val="006E330A"/>
    <w:rsid w:val="006F5CBD"/>
    <w:rsid w:val="00715DAF"/>
    <w:rsid w:val="00716126"/>
    <w:rsid w:val="00716195"/>
    <w:rsid w:val="00734CF3"/>
    <w:rsid w:val="00736F91"/>
    <w:rsid w:val="00740530"/>
    <w:rsid w:val="007460CA"/>
    <w:rsid w:val="00752462"/>
    <w:rsid w:val="00752DEB"/>
    <w:rsid w:val="00754926"/>
    <w:rsid w:val="007558F9"/>
    <w:rsid w:val="00762C31"/>
    <w:rsid w:val="0076647A"/>
    <w:rsid w:val="00770CBD"/>
    <w:rsid w:val="00776BE5"/>
    <w:rsid w:val="00780ECA"/>
    <w:rsid w:val="00791B29"/>
    <w:rsid w:val="00794971"/>
    <w:rsid w:val="007A2FF9"/>
    <w:rsid w:val="007A3008"/>
    <w:rsid w:val="007B10BC"/>
    <w:rsid w:val="007B6477"/>
    <w:rsid w:val="007D0AAE"/>
    <w:rsid w:val="007D1388"/>
    <w:rsid w:val="007D785A"/>
    <w:rsid w:val="007E4508"/>
    <w:rsid w:val="0080054C"/>
    <w:rsid w:val="0080570B"/>
    <w:rsid w:val="008163DB"/>
    <w:rsid w:val="00823234"/>
    <w:rsid w:val="00825613"/>
    <w:rsid w:val="00827C9C"/>
    <w:rsid w:val="0083251A"/>
    <w:rsid w:val="00837F9E"/>
    <w:rsid w:val="008412E9"/>
    <w:rsid w:val="00857486"/>
    <w:rsid w:val="00874039"/>
    <w:rsid w:val="008904E0"/>
    <w:rsid w:val="00895AF9"/>
    <w:rsid w:val="008A4842"/>
    <w:rsid w:val="008A70D7"/>
    <w:rsid w:val="008B2C57"/>
    <w:rsid w:val="008C08F8"/>
    <w:rsid w:val="008C2665"/>
    <w:rsid w:val="008C3EBC"/>
    <w:rsid w:val="008C587B"/>
    <w:rsid w:val="008C5A47"/>
    <w:rsid w:val="008C5D09"/>
    <w:rsid w:val="008D2550"/>
    <w:rsid w:val="008D50F6"/>
    <w:rsid w:val="008E4535"/>
    <w:rsid w:val="008E6557"/>
    <w:rsid w:val="008F5293"/>
    <w:rsid w:val="009035EF"/>
    <w:rsid w:val="00905454"/>
    <w:rsid w:val="0090795B"/>
    <w:rsid w:val="00911C08"/>
    <w:rsid w:val="00913625"/>
    <w:rsid w:val="00914A64"/>
    <w:rsid w:val="00914A8A"/>
    <w:rsid w:val="009257DC"/>
    <w:rsid w:val="009259DC"/>
    <w:rsid w:val="0093659C"/>
    <w:rsid w:val="009454B4"/>
    <w:rsid w:val="00946F75"/>
    <w:rsid w:val="00950E4B"/>
    <w:rsid w:val="009530C0"/>
    <w:rsid w:val="00961F30"/>
    <w:rsid w:val="00975E1D"/>
    <w:rsid w:val="00984026"/>
    <w:rsid w:val="00984D1B"/>
    <w:rsid w:val="00987D15"/>
    <w:rsid w:val="00991D9F"/>
    <w:rsid w:val="0099235F"/>
    <w:rsid w:val="0099716E"/>
    <w:rsid w:val="009B5742"/>
    <w:rsid w:val="009B645C"/>
    <w:rsid w:val="009B7E02"/>
    <w:rsid w:val="009C6FB4"/>
    <w:rsid w:val="009D28FB"/>
    <w:rsid w:val="009E4D69"/>
    <w:rsid w:val="009E64FC"/>
    <w:rsid w:val="009F63DB"/>
    <w:rsid w:val="00A072AA"/>
    <w:rsid w:val="00A11A8B"/>
    <w:rsid w:val="00A24AE0"/>
    <w:rsid w:val="00A25A20"/>
    <w:rsid w:val="00A27048"/>
    <w:rsid w:val="00A346FD"/>
    <w:rsid w:val="00A3692F"/>
    <w:rsid w:val="00A44927"/>
    <w:rsid w:val="00A45C64"/>
    <w:rsid w:val="00A528A0"/>
    <w:rsid w:val="00A52D46"/>
    <w:rsid w:val="00A70474"/>
    <w:rsid w:val="00A70731"/>
    <w:rsid w:val="00A7263A"/>
    <w:rsid w:val="00A8560E"/>
    <w:rsid w:val="00A90358"/>
    <w:rsid w:val="00A92240"/>
    <w:rsid w:val="00A938E4"/>
    <w:rsid w:val="00A9724F"/>
    <w:rsid w:val="00AA54B1"/>
    <w:rsid w:val="00AB2966"/>
    <w:rsid w:val="00AB61C7"/>
    <w:rsid w:val="00AB70F9"/>
    <w:rsid w:val="00AB7CA1"/>
    <w:rsid w:val="00AD253E"/>
    <w:rsid w:val="00AD3684"/>
    <w:rsid w:val="00AD3D9B"/>
    <w:rsid w:val="00AD539C"/>
    <w:rsid w:val="00AF0FFB"/>
    <w:rsid w:val="00AF330F"/>
    <w:rsid w:val="00B049DD"/>
    <w:rsid w:val="00B26401"/>
    <w:rsid w:val="00B26F55"/>
    <w:rsid w:val="00B31FCE"/>
    <w:rsid w:val="00B32008"/>
    <w:rsid w:val="00B33696"/>
    <w:rsid w:val="00B356FD"/>
    <w:rsid w:val="00B373B4"/>
    <w:rsid w:val="00B43EC2"/>
    <w:rsid w:val="00B45AD5"/>
    <w:rsid w:val="00B56CE5"/>
    <w:rsid w:val="00B67888"/>
    <w:rsid w:val="00B72987"/>
    <w:rsid w:val="00B72FBE"/>
    <w:rsid w:val="00B7411C"/>
    <w:rsid w:val="00B83794"/>
    <w:rsid w:val="00B847AD"/>
    <w:rsid w:val="00B87D49"/>
    <w:rsid w:val="00B955CD"/>
    <w:rsid w:val="00BA17CD"/>
    <w:rsid w:val="00BA270E"/>
    <w:rsid w:val="00BA2B8D"/>
    <w:rsid w:val="00BA2E9F"/>
    <w:rsid w:val="00BA5525"/>
    <w:rsid w:val="00BA6490"/>
    <w:rsid w:val="00BB2D8D"/>
    <w:rsid w:val="00BB4A12"/>
    <w:rsid w:val="00BC3B24"/>
    <w:rsid w:val="00BD186D"/>
    <w:rsid w:val="00BD1D2A"/>
    <w:rsid w:val="00BE1F10"/>
    <w:rsid w:val="00BE7A94"/>
    <w:rsid w:val="00BF3B71"/>
    <w:rsid w:val="00BF52FA"/>
    <w:rsid w:val="00C04753"/>
    <w:rsid w:val="00C0781C"/>
    <w:rsid w:val="00C22061"/>
    <w:rsid w:val="00C26245"/>
    <w:rsid w:val="00C301CE"/>
    <w:rsid w:val="00C37223"/>
    <w:rsid w:val="00C46FE0"/>
    <w:rsid w:val="00C505FF"/>
    <w:rsid w:val="00C516F1"/>
    <w:rsid w:val="00C52BCB"/>
    <w:rsid w:val="00C636E2"/>
    <w:rsid w:val="00C81D1A"/>
    <w:rsid w:val="00C85D9D"/>
    <w:rsid w:val="00C86074"/>
    <w:rsid w:val="00C9278F"/>
    <w:rsid w:val="00C94AD2"/>
    <w:rsid w:val="00C9681B"/>
    <w:rsid w:val="00CA10DD"/>
    <w:rsid w:val="00CB0275"/>
    <w:rsid w:val="00CB7D39"/>
    <w:rsid w:val="00CB7DC4"/>
    <w:rsid w:val="00CD4E94"/>
    <w:rsid w:val="00CD7DA7"/>
    <w:rsid w:val="00CF74B3"/>
    <w:rsid w:val="00D0528A"/>
    <w:rsid w:val="00D10B6C"/>
    <w:rsid w:val="00D217E9"/>
    <w:rsid w:val="00D23DE5"/>
    <w:rsid w:val="00D2751D"/>
    <w:rsid w:val="00D27D3C"/>
    <w:rsid w:val="00D4116F"/>
    <w:rsid w:val="00D41CD0"/>
    <w:rsid w:val="00D46FB5"/>
    <w:rsid w:val="00D5062D"/>
    <w:rsid w:val="00D51132"/>
    <w:rsid w:val="00D511E7"/>
    <w:rsid w:val="00D6644B"/>
    <w:rsid w:val="00D709EF"/>
    <w:rsid w:val="00D8348A"/>
    <w:rsid w:val="00D85A87"/>
    <w:rsid w:val="00D901C0"/>
    <w:rsid w:val="00D93442"/>
    <w:rsid w:val="00D93B19"/>
    <w:rsid w:val="00DA0281"/>
    <w:rsid w:val="00DA38AC"/>
    <w:rsid w:val="00DA59DD"/>
    <w:rsid w:val="00DB5362"/>
    <w:rsid w:val="00DD35E6"/>
    <w:rsid w:val="00DE2C25"/>
    <w:rsid w:val="00DE6CCE"/>
    <w:rsid w:val="00DF058E"/>
    <w:rsid w:val="00E01A45"/>
    <w:rsid w:val="00E10CFB"/>
    <w:rsid w:val="00E14B7E"/>
    <w:rsid w:val="00E14E22"/>
    <w:rsid w:val="00E165EE"/>
    <w:rsid w:val="00E2045B"/>
    <w:rsid w:val="00E21F07"/>
    <w:rsid w:val="00E233F2"/>
    <w:rsid w:val="00E2529B"/>
    <w:rsid w:val="00E27E8F"/>
    <w:rsid w:val="00E301AB"/>
    <w:rsid w:val="00E310B9"/>
    <w:rsid w:val="00E51E5D"/>
    <w:rsid w:val="00E55B2E"/>
    <w:rsid w:val="00E60261"/>
    <w:rsid w:val="00E65D84"/>
    <w:rsid w:val="00E679BD"/>
    <w:rsid w:val="00E72E24"/>
    <w:rsid w:val="00E739C4"/>
    <w:rsid w:val="00E742DE"/>
    <w:rsid w:val="00E7797E"/>
    <w:rsid w:val="00E878C2"/>
    <w:rsid w:val="00E92628"/>
    <w:rsid w:val="00EA723C"/>
    <w:rsid w:val="00EB4E6E"/>
    <w:rsid w:val="00EB6AE3"/>
    <w:rsid w:val="00EC372B"/>
    <w:rsid w:val="00ED0CCD"/>
    <w:rsid w:val="00ED5D30"/>
    <w:rsid w:val="00EF57E9"/>
    <w:rsid w:val="00EF5CDC"/>
    <w:rsid w:val="00EF5DAF"/>
    <w:rsid w:val="00F06748"/>
    <w:rsid w:val="00F07D8F"/>
    <w:rsid w:val="00F11778"/>
    <w:rsid w:val="00F22413"/>
    <w:rsid w:val="00F2241D"/>
    <w:rsid w:val="00F50768"/>
    <w:rsid w:val="00F5376D"/>
    <w:rsid w:val="00F54035"/>
    <w:rsid w:val="00F55DCD"/>
    <w:rsid w:val="00F631E2"/>
    <w:rsid w:val="00F63AA1"/>
    <w:rsid w:val="00F63C5D"/>
    <w:rsid w:val="00F67EBB"/>
    <w:rsid w:val="00F77339"/>
    <w:rsid w:val="00F84EA1"/>
    <w:rsid w:val="00F87008"/>
    <w:rsid w:val="00F97C0E"/>
    <w:rsid w:val="00FA6508"/>
    <w:rsid w:val="00FB7F44"/>
    <w:rsid w:val="00FC4EF5"/>
    <w:rsid w:val="00FC592F"/>
    <w:rsid w:val="00FC7D2B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8228"/>
  <w15:chartTrackingRefBased/>
  <w15:docId w15:val="{092443F2-2E94-4B98-A889-B4DE0E2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B2"/>
    <w:pPr>
      <w:spacing w:after="15" w:line="241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43FB2"/>
    <w:pPr>
      <w:keepNext/>
      <w:keepLines/>
      <w:spacing w:after="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FB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43F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7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4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28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15"/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8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te@persily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met@post.harvard.edu" TargetMode="External"/><Relationship Id="rId8" Type="http://schemas.openxmlformats.org/officeDocument/2006/relationships/hyperlink" Target="http://www.amysemet.com" TargetMode="External"/><Relationship Id="rId9" Type="http://schemas.openxmlformats.org/officeDocument/2006/relationships/hyperlink" Target="mailto:bcwrone@princeton.edu" TargetMode="External"/><Relationship Id="rId10" Type="http://schemas.openxmlformats.org/officeDocument/2006/relationships/hyperlink" Target="mailto:iik1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2058</Words>
  <Characters>11731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Semet</dc:creator>
  <cp:keywords/>
  <dc:description/>
  <cp:lastModifiedBy>Amy E. Semet</cp:lastModifiedBy>
  <cp:revision>2</cp:revision>
  <cp:lastPrinted>2015-07-30T20:54:00Z</cp:lastPrinted>
  <dcterms:created xsi:type="dcterms:W3CDTF">2017-07-17T22:12:00Z</dcterms:created>
  <dcterms:modified xsi:type="dcterms:W3CDTF">2017-07-17T22:12:00Z</dcterms:modified>
</cp:coreProperties>
</file>